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94" w:rsidRDefault="00BF7C94" w:rsidP="00BF7C94">
      <w:pPr>
        <w:pStyle w:val="Corpodetexto"/>
        <w:rPr>
          <w:b/>
          <w:bCs w:val="0"/>
          <w:caps/>
          <w:sz w:val="28"/>
          <w:szCs w:val="28"/>
          <w:u w:val="single"/>
        </w:rPr>
      </w:pPr>
      <w:r>
        <w:rPr>
          <w:b/>
          <w:bCs w:val="0"/>
          <w:caps/>
          <w:sz w:val="28"/>
          <w:szCs w:val="28"/>
          <w:u w:val="single"/>
        </w:rPr>
        <w:t>ATA DE Credenciamento, Abertura e Análise de Propostas, Lances Verbais, Habilitação e Adjudi</w:t>
      </w:r>
      <w:r w:rsidR="000F5F11">
        <w:rPr>
          <w:b/>
          <w:bCs w:val="0"/>
          <w:caps/>
          <w:sz w:val="28"/>
          <w:szCs w:val="28"/>
          <w:u w:val="single"/>
        </w:rPr>
        <w:t xml:space="preserve">cação DO Pregão Presencial nº </w:t>
      </w:r>
      <w:r w:rsidR="008C1691">
        <w:rPr>
          <w:b/>
          <w:bCs w:val="0"/>
          <w:caps/>
          <w:sz w:val="28"/>
          <w:szCs w:val="28"/>
          <w:u w:val="single"/>
        </w:rPr>
        <w:t>0</w:t>
      </w:r>
      <w:r w:rsidR="00902256">
        <w:rPr>
          <w:b/>
          <w:bCs w:val="0"/>
          <w:caps/>
          <w:sz w:val="28"/>
          <w:szCs w:val="28"/>
          <w:u w:val="single"/>
        </w:rPr>
        <w:t>01/2019</w:t>
      </w:r>
      <w:r>
        <w:rPr>
          <w:b/>
          <w:bCs w:val="0"/>
          <w:caps/>
          <w:sz w:val="28"/>
          <w:szCs w:val="28"/>
          <w:u w:val="single"/>
        </w:rPr>
        <w:t xml:space="preserve"> – OBJETO: REGISTRO DE PREÇOS PARA </w:t>
      </w:r>
      <w:r w:rsidR="00661682">
        <w:rPr>
          <w:b/>
          <w:bCs w:val="0"/>
          <w:caps/>
          <w:sz w:val="28"/>
          <w:szCs w:val="28"/>
          <w:u w:val="single"/>
        </w:rPr>
        <w:t xml:space="preserve">aquisição parcelada </w:t>
      </w:r>
      <w:proofErr w:type="gramStart"/>
      <w:r w:rsidR="00661682">
        <w:rPr>
          <w:b/>
          <w:bCs w:val="0"/>
          <w:caps/>
          <w:sz w:val="28"/>
          <w:szCs w:val="28"/>
          <w:u w:val="single"/>
        </w:rPr>
        <w:t xml:space="preserve">de </w:t>
      </w:r>
      <w:r w:rsidR="000F5F11">
        <w:rPr>
          <w:b/>
          <w:bCs w:val="0"/>
          <w:caps/>
          <w:sz w:val="28"/>
          <w:szCs w:val="28"/>
          <w:u w:val="single"/>
        </w:rPr>
        <w:t xml:space="preserve"> PÃES</w:t>
      </w:r>
      <w:proofErr w:type="gramEnd"/>
      <w:r w:rsidR="000F5F11">
        <w:rPr>
          <w:b/>
          <w:bCs w:val="0"/>
          <w:caps/>
          <w:sz w:val="28"/>
          <w:szCs w:val="28"/>
          <w:u w:val="single"/>
        </w:rPr>
        <w:t xml:space="preserve"> E PRODUTOS DE PANIFICAÇÃO, C</w:t>
      </w:r>
      <w:r>
        <w:rPr>
          <w:b/>
          <w:bCs w:val="0"/>
          <w:caps/>
          <w:sz w:val="28"/>
          <w:szCs w:val="28"/>
          <w:u w:val="single"/>
        </w:rPr>
        <w:t>onforme edital e termo de referência</w:t>
      </w:r>
      <w:r w:rsidR="00661682">
        <w:rPr>
          <w:b/>
          <w:bCs w:val="0"/>
          <w:caps/>
          <w:sz w:val="28"/>
          <w:szCs w:val="28"/>
          <w:u w:val="single"/>
        </w:rPr>
        <w:t>S</w:t>
      </w:r>
      <w:r>
        <w:rPr>
          <w:b/>
          <w:bCs w:val="0"/>
          <w:caps/>
          <w:sz w:val="28"/>
          <w:szCs w:val="28"/>
          <w:u w:val="single"/>
        </w:rPr>
        <w:t>.</w:t>
      </w:r>
    </w:p>
    <w:p w:rsidR="00BF7C94" w:rsidRDefault="00BF7C94" w:rsidP="00BF7C94">
      <w:pPr>
        <w:jc w:val="both"/>
        <w:rPr>
          <w:bCs w:val="0"/>
          <w:sz w:val="28"/>
          <w:szCs w:val="28"/>
        </w:rPr>
      </w:pPr>
    </w:p>
    <w:p w:rsidR="0054163E" w:rsidRDefault="00BF7C94" w:rsidP="00BF7C94">
      <w:pPr>
        <w:pStyle w:val="Corpodetexto2"/>
        <w:rPr>
          <w:rFonts w:ascii="Arial" w:hAnsi="Arial"/>
          <w:b w:val="0"/>
          <w:sz w:val="28"/>
          <w:szCs w:val="28"/>
          <w:u w:val="none"/>
        </w:rPr>
      </w:pPr>
      <w:r>
        <w:rPr>
          <w:rFonts w:ascii="Arial" w:hAnsi="Arial"/>
          <w:b w:val="0"/>
          <w:sz w:val="28"/>
          <w:szCs w:val="28"/>
          <w:u w:val="none"/>
        </w:rPr>
        <w:t xml:space="preserve">Aos </w:t>
      </w:r>
      <w:r w:rsidR="00902256">
        <w:rPr>
          <w:rFonts w:ascii="Arial" w:hAnsi="Arial"/>
          <w:b w:val="0"/>
          <w:sz w:val="28"/>
          <w:szCs w:val="28"/>
          <w:u w:val="none"/>
        </w:rPr>
        <w:t>20 dias do mês de fevereiro de 2019</w:t>
      </w:r>
      <w:r>
        <w:rPr>
          <w:rFonts w:ascii="Arial" w:hAnsi="Arial"/>
          <w:b w:val="0"/>
          <w:sz w:val="28"/>
          <w:szCs w:val="28"/>
          <w:u w:val="none"/>
        </w:rPr>
        <w:t>, reuniram-se, a partir das 09:00 horas, o Pregoeiro e sua equipe de apoio, design</w:t>
      </w:r>
      <w:r w:rsidR="00B70A85">
        <w:rPr>
          <w:rFonts w:ascii="Arial" w:hAnsi="Arial"/>
          <w:b w:val="0"/>
          <w:sz w:val="28"/>
          <w:szCs w:val="28"/>
          <w:u w:val="none"/>
        </w:rPr>
        <w:t>ados</w:t>
      </w:r>
      <w:r w:rsidR="004110EC">
        <w:rPr>
          <w:rFonts w:ascii="Arial" w:hAnsi="Arial"/>
          <w:b w:val="0"/>
          <w:sz w:val="28"/>
          <w:szCs w:val="28"/>
          <w:u w:val="none"/>
        </w:rPr>
        <w:t xml:space="preserve"> pela Portaria Municipal n°6.726/2019</w:t>
      </w:r>
      <w:r>
        <w:rPr>
          <w:rFonts w:ascii="Arial" w:hAnsi="Arial"/>
          <w:b w:val="0"/>
          <w:sz w:val="28"/>
          <w:szCs w:val="28"/>
          <w:u w:val="none"/>
        </w:rPr>
        <w:t xml:space="preserve">, para procederem às atividades pertinentes ao Pregão Presencial n° </w:t>
      </w:r>
      <w:r w:rsidR="008C1691">
        <w:rPr>
          <w:rFonts w:ascii="Arial" w:hAnsi="Arial"/>
          <w:b w:val="0"/>
          <w:sz w:val="28"/>
          <w:szCs w:val="28"/>
          <w:u w:val="none"/>
        </w:rPr>
        <w:t>0</w:t>
      </w:r>
      <w:r w:rsidR="00902256">
        <w:rPr>
          <w:rFonts w:ascii="Arial" w:hAnsi="Arial"/>
          <w:b w:val="0"/>
          <w:sz w:val="28"/>
          <w:szCs w:val="28"/>
          <w:u w:val="none"/>
        </w:rPr>
        <w:t>01/2019</w:t>
      </w:r>
      <w:r>
        <w:rPr>
          <w:rFonts w:ascii="Arial" w:hAnsi="Arial"/>
          <w:b w:val="0"/>
          <w:sz w:val="28"/>
          <w:szCs w:val="28"/>
          <w:u w:val="none"/>
        </w:rPr>
        <w:t xml:space="preserve">, que tem como objeto o </w:t>
      </w:r>
      <w:r w:rsidR="00530073" w:rsidRPr="00530073">
        <w:rPr>
          <w:rFonts w:ascii="Arial" w:hAnsi="Arial"/>
          <w:b w:val="0"/>
          <w:sz w:val="28"/>
          <w:szCs w:val="28"/>
          <w:u w:val="none"/>
        </w:rPr>
        <w:t>REGISTRO DE PREÇOS PARA AQUISIÇÃO PARCELADA DE</w:t>
      </w:r>
      <w:r w:rsidR="000F5F11" w:rsidRPr="000F5F11">
        <w:rPr>
          <w:rFonts w:ascii="Arial" w:hAnsi="Arial"/>
          <w:b w:val="0"/>
          <w:sz w:val="28"/>
          <w:szCs w:val="28"/>
          <w:u w:val="none"/>
        </w:rPr>
        <w:t xml:space="preserve"> P</w:t>
      </w:r>
      <w:r w:rsidR="000F5F11">
        <w:rPr>
          <w:rFonts w:ascii="Arial" w:hAnsi="Arial"/>
          <w:b w:val="0"/>
          <w:sz w:val="28"/>
          <w:szCs w:val="28"/>
          <w:u w:val="none"/>
        </w:rPr>
        <w:t xml:space="preserve">ÃES E PRODUTOS DE </w:t>
      </w:r>
      <w:proofErr w:type="gramStart"/>
      <w:r w:rsidR="000F5F11">
        <w:rPr>
          <w:rFonts w:ascii="Arial" w:hAnsi="Arial"/>
          <w:b w:val="0"/>
          <w:sz w:val="28"/>
          <w:szCs w:val="28"/>
          <w:u w:val="none"/>
        </w:rPr>
        <w:t>PANIFICAÇÃO</w:t>
      </w:r>
      <w:r w:rsidR="00530073" w:rsidRPr="00530073">
        <w:rPr>
          <w:rFonts w:ascii="Arial" w:hAnsi="Arial"/>
          <w:b w:val="0"/>
          <w:sz w:val="28"/>
          <w:szCs w:val="28"/>
          <w:u w:val="none"/>
        </w:rPr>
        <w:t xml:space="preserve"> </w:t>
      </w:r>
      <w:r>
        <w:rPr>
          <w:rFonts w:ascii="Arial" w:hAnsi="Arial"/>
          <w:b w:val="0"/>
          <w:sz w:val="28"/>
          <w:szCs w:val="28"/>
          <w:u w:val="none"/>
        </w:rPr>
        <w:t>,</w:t>
      </w:r>
      <w:proofErr w:type="gramEnd"/>
      <w:r>
        <w:rPr>
          <w:rFonts w:ascii="Arial" w:hAnsi="Arial"/>
          <w:b w:val="0"/>
          <w:sz w:val="28"/>
          <w:szCs w:val="28"/>
          <w:u w:val="none"/>
        </w:rPr>
        <w:t xml:space="preserve"> de acordo com o Edital e Termo de Referência</w:t>
      </w:r>
      <w:r w:rsidR="00661682">
        <w:rPr>
          <w:rFonts w:ascii="Arial" w:hAnsi="Arial"/>
          <w:b w:val="0"/>
          <w:sz w:val="28"/>
          <w:szCs w:val="28"/>
          <w:u w:val="none"/>
        </w:rPr>
        <w:t>s</w:t>
      </w:r>
      <w:r>
        <w:rPr>
          <w:rFonts w:ascii="Arial" w:hAnsi="Arial"/>
          <w:b w:val="0"/>
          <w:sz w:val="28"/>
          <w:szCs w:val="28"/>
          <w:u w:val="none"/>
        </w:rPr>
        <w:t xml:space="preserve">. Em seguida, foi aberta a sessão pública, iniciando o período de identificação e credenciamento de representante legal e de recebimento de envelopes, tendo sido recebidos os envelopes de </w:t>
      </w:r>
      <w:r w:rsidRPr="005D4231">
        <w:rPr>
          <w:rFonts w:ascii="Arial" w:hAnsi="Arial"/>
          <w:sz w:val="28"/>
          <w:szCs w:val="28"/>
          <w:u w:val="none"/>
        </w:rPr>
        <w:t>0</w:t>
      </w:r>
      <w:r w:rsidR="00B70A85">
        <w:rPr>
          <w:rFonts w:ascii="Arial" w:hAnsi="Arial"/>
          <w:sz w:val="28"/>
          <w:szCs w:val="28"/>
          <w:u w:val="none"/>
        </w:rPr>
        <w:t>1</w:t>
      </w:r>
      <w:r w:rsidRPr="005D4231">
        <w:rPr>
          <w:rFonts w:ascii="Arial" w:hAnsi="Arial"/>
          <w:sz w:val="28"/>
          <w:szCs w:val="28"/>
          <w:u w:val="none"/>
        </w:rPr>
        <w:t xml:space="preserve"> (</w:t>
      </w:r>
      <w:r w:rsidR="00B70A85">
        <w:rPr>
          <w:rFonts w:ascii="Arial" w:hAnsi="Arial"/>
          <w:sz w:val="28"/>
          <w:szCs w:val="28"/>
          <w:u w:val="none"/>
        </w:rPr>
        <w:t>uma</w:t>
      </w:r>
      <w:r w:rsidRPr="005D4231">
        <w:rPr>
          <w:rFonts w:ascii="Arial" w:hAnsi="Arial"/>
          <w:sz w:val="28"/>
          <w:szCs w:val="28"/>
          <w:u w:val="none"/>
        </w:rPr>
        <w:t>) empresa</w:t>
      </w:r>
      <w:r>
        <w:rPr>
          <w:rFonts w:ascii="Arial" w:hAnsi="Arial"/>
          <w:b w:val="0"/>
          <w:sz w:val="28"/>
          <w:szCs w:val="28"/>
          <w:u w:val="none"/>
        </w:rPr>
        <w:t xml:space="preserve">, a saber: 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83"/>
        <w:gridCol w:w="3702"/>
        <w:gridCol w:w="1276"/>
        <w:gridCol w:w="1528"/>
        <w:gridCol w:w="1985"/>
      </w:tblGrid>
      <w:tr w:rsidR="00B70A85" w:rsidTr="00E06F12">
        <w:tc>
          <w:tcPr>
            <w:tcW w:w="555" w:type="dxa"/>
            <w:shd w:val="clear" w:color="auto" w:fill="F0F0F0"/>
          </w:tcPr>
          <w:p w:rsidR="00B70A85" w:rsidRDefault="00B70A85" w:rsidP="00E06F12">
            <w:r>
              <w:rPr>
                <w:sz w:val="14"/>
              </w:rPr>
              <w:t>Código</w:t>
            </w:r>
          </w:p>
          <w:p w:rsidR="00B70A85" w:rsidRDefault="00B70A85" w:rsidP="00E06F12">
            <w:r>
              <w:rPr>
                <w:sz w:val="14"/>
              </w:rPr>
              <w:t>Lances</w:t>
            </w:r>
          </w:p>
        </w:tc>
        <w:tc>
          <w:tcPr>
            <w:tcW w:w="3525" w:type="dxa"/>
            <w:shd w:val="clear" w:color="auto" w:fill="F0F0F0"/>
          </w:tcPr>
          <w:p w:rsidR="00B70A85" w:rsidRDefault="00B70A85" w:rsidP="00E06F12">
            <w:r>
              <w:rPr>
                <w:sz w:val="14"/>
              </w:rPr>
              <w:t>Proponente / Fornecedor</w:t>
            </w:r>
          </w:p>
          <w:p w:rsidR="00B70A85" w:rsidRDefault="00B70A85" w:rsidP="00E06F12">
            <w:r>
              <w:rPr>
                <w:sz w:val="14"/>
              </w:rPr>
              <w:t>Representante</w:t>
            </w:r>
          </w:p>
        </w:tc>
        <w:tc>
          <w:tcPr>
            <w:tcW w:w="1215" w:type="dxa"/>
            <w:shd w:val="clear" w:color="auto" w:fill="F0F0F0"/>
          </w:tcPr>
          <w:p w:rsidR="00B70A85" w:rsidRDefault="00B70A85" w:rsidP="00E06F12">
            <w:r>
              <w:rPr>
                <w:sz w:val="14"/>
              </w:rPr>
              <w:t>Tipo Empresa</w:t>
            </w:r>
          </w:p>
          <w:p w:rsidR="00B70A85" w:rsidRDefault="00B70A85" w:rsidP="00E06F12">
            <w:r>
              <w:rPr>
                <w:sz w:val="14"/>
              </w:rPr>
              <w:t>CPF</w:t>
            </w:r>
          </w:p>
        </w:tc>
        <w:tc>
          <w:tcPr>
            <w:tcW w:w="1455" w:type="dxa"/>
            <w:shd w:val="clear" w:color="auto" w:fill="F0F0F0"/>
          </w:tcPr>
          <w:p w:rsidR="00B70A85" w:rsidRDefault="00B70A85" w:rsidP="00E06F12">
            <w:r>
              <w:rPr>
                <w:sz w:val="14"/>
              </w:rPr>
              <w:t>CNPJ</w:t>
            </w:r>
          </w:p>
          <w:p w:rsidR="00B70A85" w:rsidRDefault="00B70A85" w:rsidP="00E06F12">
            <w:r>
              <w:rPr>
                <w:sz w:val="14"/>
              </w:rPr>
              <w:t>RG</w:t>
            </w:r>
          </w:p>
        </w:tc>
        <w:tc>
          <w:tcPr>
            <w:tcW w:w="1890" w:type="dxa"/>
            <w:shd w:val="clear" w:color="auto" w:fill="F0F0F0"/>
          </w:tcPr>
          <w:p w:rsidR="00B70A85" w:rsidRDefault="00B70A85" w:rsidP="00E06F12">
            <w:r>
              <w:rPr>
                <w:sz w:val="14"/>
              </w:rPr>
              <w:t>Preferência de contratação (art. 44 da LC 123/2006)</w:t>
            </w:r>
          </w:p>
        </w:tc>
      </w:tr>
      <w:tr w:rsidR="00B70A85" w:rsidTr="00E06F12">
        <w:tc>
          <w:tcPr>
            <w:tcW w:w="555" w:type="dxa"/>
          </w:tcPr>
          <w:p w:rsidR="00B70A85" w:rsidRDefault="00B70A85" w:rsidP="00E06F12">
            <w:r>
              <w:rPr>
                <w:sz w:val="14"/>
              </w:rPr>
              <w:t>537</w:t>
            </w:r>
          </w:p>
          <w:p w:rsidR="00B70A85" w:rsidRDefault="00B70A85" w:rsidP="00E06F12">
            <w:r>
              <w:rPr>
                <w:sz w:val="14"/>
              </w:rPr>
              <w:t>Sim</w:t>
            </w:r>
          </w:p>
        </w:tc>
        <w:tc>
          <w:tcPr>
            <w:tcW w:w="3525" w:type="dxa"/>
          </w:tcPr>
          <w:p w:rsidR="00B70A85" w:rsidRDefault="00B70A85" w:rsidP="00E06F12">
            <w:r>
              <w:rPr>
                <w:sz w:val="14"/>
              </w:rPr>
              <w:t>MARCOS EURICO SCHERMA-ME</w:t>
            </w:r>
          </w:p>
          <w:p w:rsidR="00B70A85" w:rsidRDefault="00B70A85" w:rsidP="00E06F12">
            <w:r>
              <w:rPr>
                <w:sz w:val="14"/>
              </w:rPr>
              <w:t>MARCOS EURICO SCHERMA</w:t>
            </w:r>
          </w:p>
        </w:tc>
        <w:tc>
          <w:tcPr>
            <w:tcW w:w="1215" w:type="dxa"/>
          </w:tcPr>
          <w:p w:rsidR="00B70A85" w:rsidRDefault="00B70A85" w:rsidP="00E06F12">
            <w:r>
              <w:rPr>
                <w:sz w:val="14"/>
              </w:rPr>
              <w:t>ME</w:t>
            </w:r>
          </w:p>
          <w:p w:rsidR="00B70A85" w:rsidRDefault="00B70A85" w:rsidP="00E06F12">
            <w:r>
              <w:rPr>
                <w:sz w:val="14"/>
              </w:rPr>
              <w:t>308.095.318-52</w:t>
            </w:r>
          </w:p>
        </w:tc>
        <w:tc>
          <w:tcPr>
            <w:tcW w:w="1455" w:type="dxa"/>
          </w:tcPr>
          <w:p w:rsidR="00B70A85" w:rsidRDefault="00B70A85" w:rsidP="00E06F12">
            <w:r>
              <w:rPr>
                <w:sz w:val="14"/>
              </w:rPr>
              <w:t>05.039.129/0001-27</w:t>
            </w:r>
          </w:p>
          <w:p w:rsidR="00B70A85" w:rsidRDefault="00B70A85" w:rsidP="00E06F12">
            <w:r>
              <w:rPr>
                <w:sz w:val="14"/>
              </w:rPr>
              <w:t>33.141.689</w:t>
            </w:r>
          </w:p>
        </w:tc>
        <w:tc>
          <w:tcPr>
            <w:tcW w:w="1890" w:type="dxa"/>
          </w:tcPr>
          <w:p w:rsidR="00B70A85" w:rsidRDefault="00B70A85" w:rsidP="00E06F12">
            <w:r>
              <w:rPr>
                <w:sz w:val="14"/>
              </w:rPr>
              <w:t>Sim</w:t>
            </w:r>
          </w:p>
        </w:tc>
      </w:tr>
    </w:tbl>
    <w:p w:rsidR="00693CD6" w:rsidRDefault="00693CD6" w:rsidP="00BF7C94">
      <w:pPr>
        <w:pStyle w:val="Corpodetexto2"/>
        <w:rPr>
          <w:rFonts w:ascii="Arial" w:hAnsi="Arial"/>
          <w:b w:val="0"/>
          <w:sz w:val="28"/>
          <w:szCs w:val="28"/>
          <w:u w:val="none"/>
        </w:rPr>
      </w:pPr>
    </w:p>
    <w:p w:rsidR="0052688F" w:rsidRDefault="005D4231" w:rsidP="00BF7C94">
      <w:pPr>
        <w:pStyle w:val="Corpodetexto2"/>
        <w:rPr>
          <w:rFonts w:ascii="Arial" w:hAnsi="Arial"/>
          <w:b w:val="0"/>
          <w:sz w:val="28"/>
          <w:szCs w:val="28"/>
          <w:u w:val="none"/>
        </w:rPr>
      </w:pPr>
      <w:r>
        <w:rPr>
          <w:rFonts w:ascii="Arial" w:hAnsi="Arial"/>
          <w:b w:val="0"/>
          <w:sz w:val="28"/>
          <w:szCs w:val="28"/>
          <w:u w:val="none"/>
        </w:rPr>
        <w:t>C</w:t>
      </w:r>
      <w:r w:rsidR="00BF7C94">
        <w:rPr>
          <w:rFonts w:ascii="Arial" w:hAnsi="Arial"/>
          <w:b w:val="0"/>
          <w:sz w:val="28"/>
          <w:szCs w:val="28"/>
          <w:u w:val="none"/>
        </w:rPr>
        <w:t xml:space="preserve">ujos envelopes foram entregues e protocolados junto ao Protocolo do Departamento de Licitações e Contratos dentro do horário estipulado em Edital. Imediatamente após o encerramento do período de recebimento dos envelopes, o Pregoeiro e a Equipe de Apoio iniciaram a abertura do envelope de propostas de preços, efetuando a verificação do credenciado representante, bem como os demais requisitos exigidos em Edital. O Pregoeiro informou, </w:t>
      </w:r>
      <w:r w:rsidR="00421D41">
        <w:rPr>
          <w:rFonts w:ascii="Arial" w:hAnsi="Arial"/>
          <w:b w:val="0"/>
          <w:sz w:val="28"/>
          <w:szCs w:val="28"/>
          <w:u w:val="none"/>
        </w:rPr>
        <w:t>aos</w:t>
      </w:r>
      <w:r w:rsidR="00BF7C94">
        <w:rPr>
          <w:rFonts w:ascii="Arial" w:hAnsi="Arial"/>
          <w:b w:val="0"/>
          <w:sz w:val="28"/>
          <w:szCs w:val="28"/>
          <w:u w:val="none"/>
        </w:rPr>
        <w:t xml:space="preserve"> representante</w:t>
      </w:r>
      <w:r w:rsidR="00421D41">
        <w:rPr>
          <w:rFonts w:ascii="Arial" w:hAnsi="Arial"/>
          <w:b w:val="0"/>
          <w:sz w:val="28"/>
          <w:szCs w:val="28"/>
          <w:u w:val="none"/>
        </w:rPr>
        <w:t>s</w:t>
      </w:r>
      <w:r w:rsidR="00BF7C94">
        <w:rPr>
          <w:rFonts w:ascii="Arial" w:hAnsi="Arial"/>
          <w:b w:val="0"/>
          <w:sz w:val="28"/>
          <w:szCs w:val="28"/>
          <w:u w:val="none"/>
        </w:rPr>
        <w:t xml:space="preserve"> presente</w:t>
      </w:r>
      <w:r w:rsidR="00421D41">
        <w:rPr>
          <w:rFonts w:ascii="Arial" w:hAnsi="Arial"/>
          <w:b w:val="0"/>
          <w:sz w:val="28"/>
          <w:szCs w:val="28"/>
          <w:u w:val="none"/>
        </w:rPr>
        <w:t>s</w:t>
      </w:r>
      <w:r w:rsidR="00BF7C94">
        <w:rPr>
          <w:rFonts w:ascii="Arial" w:hAnsi="Arial"/>
          <w:b w:val="0"/>
          <w:sz w:val="28"/>
          <w:szCs w:val="28"/>
          <w:u w:val="none"/>
        </w:rPr>
        <w:t>, os procedimentos a serem adotados durante a sessão pública do Pregão, e ressaltou que a ausência de qualquer deles quando da lavratura da ata, ao final da sessão pública, implicará na preclusão do direito a recurso e na submissão ao disposto na ata. Foi analisada a proposta de preços apresentada pela</w:t>
      </w:r>
      <w:r w:rsidR="00421D41">
        <w:rPr>
          <w:rFonts w:ascii="Arial" w:hAnsi="Arial"/>
          <w:b w:val="0"/>
          <w:sz w:val="28"/>
          <w:szCs w:val="28"/>
          <w:u w:val="none"/>
        </w:rPr>
        <w:t>s</w:t>
      </w:r>
      <w:r w:rsidR="00BF7C94">
        <w:rPr>
          <w:rFonts w:ascii="Arial" w:hAnsi="Arial"/>
          <w:b w:val="0"/>
          <w:sz w:val="28"/>
          <w:szCs w:val="28"/>
          <w:u w:val="none"/>
        </w:rPr>
        <w:t xml:space="preserve"> licitante</w:t>
      </w:r>
      <w:r w:rsidR="00421D41">
        <w:rPr>
          <w:rFonts w:ascii="Arial" w:hAnsi="Arial"/>
          <w:b w:val="0"/>
          <w:sz w:val="28"/>
          <w:szCs w:val="28"/>
          <w:u w:val="none"/>
        </w:rPr>
        <w:t>s</w:t>
      </w:r>
      <w:r w:rsidR="00BF7C94">
        <w:rPr>
          <w:rFonts w:ascii="Arial" w:hAnsi="Arial"/>
          <w:b w:val="0"/>
          <w:sz w:val="28"/>
          <w:szCs w:val="28"/>
          <w:u w:val="none"/>
        </w:rPr>
        <w:t xml:space="preserve">, observadas as determinações </w:t>
      </w:r>
      <w:proofErr w:type="spellStart"/>
      <w:r w:rsidR="00BF7C94">
        <w:rPr>
          <w:rFonts w:ascii="Arial" w:hAnsi="Arial"/>
          <w:b w:val="0"/>
          <w:sz w:val="28"/>
          <w:szCs w:val="28"/>
          <w:u w:val="none"/>
        </w:rPr>
        <w:t>editalícias</w:t>
      </w:r>
      <w:proofErr w:type="spellEnd"/>
      <w:r w:rsidR="00BF7C94">
        <w:rPr>
          <w:rFonts w:ascii="Arial" w:hAnsi="Arial"/>
          <w:b w:val="0"/>
          <w:sz w:val="28"/>
          <w:szCs w:val="28"/>
          <w:u w:val="none"/>
        </w:rPr>
        <w:t>, de onde foi constatado pela Equipe Técnica que a</w:t>
      </w:r>
      <w:r w:rsidR="00421D41">
        <w:rPr>
          <w:rFonts w:ascii="Arial" w:hAnsi="Arial"/>
          <w:b w:val="0"/>
          <w:sz w:val="28"/>
          <w:szCs w:val="28"/>
          <w:u w:val="none"/>
        </w:rPr>
        <w:t>s</w:t>
      </w:r>
      <w:r w:rsidR="00BF7C94">
        <w:rPr>
          <w:rFonts w:ascii="Arial" w:hAnsi="Arial"/>
          <w:b w:val="0"/>
          <w:sz w:val="28"/>
          <w:szCs w:val="28"/>
          <w:u w:val="none"/>
        </w:rPr>
        <w:t xml:space="preserve"> mesma</w:t>
      </w:r>
      <w:r w:rsidR="00421D41">
        <w:rPr>
          <w:rFonts w:ascii="Arial" w:hAnsi="Arial"/>
          <w:b w:val="0"/>
          <w:sz w:val="28"/>
          <w:szCs w:val="28"/>
          <w:u w:val="none"/>
        </w:rPr>
        <w:t>s</w:t>
      </w:r>
      <w:r w:rsidR="00BF7C94">
        <w:rPr>
          <w:rFonts w:ascii="Arial" w:hAnsi="Arial"/>
          <w:b w:val="0"/>
          <w:sz w:val="28"/>
          <w:szCs w:val="28"/>
          <w:u w:val="none"/>
        </w:rPr>
        <w:t xml:space="preserve"> atende</w:t>
      </w:r>
      <w:r w:rsidR="00421D41">
        <w:rPr>
          <w:rFonts w:ascii="Arial" w:hAnsi="Arial"/>
          <w:b w:val="0"/>
          <w:sz w:val="28"/>
          <w:szCs w:val="28"/>
          <w:u w:val="none"/>
        </w:rPr>
        <w:t>ram</w:t>
      </w:r>
      <w:r w:rsidR="00BF7C94">
        <w:rPr>
          <w:rFonts w:ascii="Arial" w:hAnsi="Arial"/>
          <w:b w:val="0"/>
          <w:sz w:val="28"/>
          <w:szCs w:val="28"/>
          <w:u w:val="none"/>
        </w:rPr>
        <w:t xml:space="preserve"> aos requisitos do Edital. Em seguida a</w:t>
      </w:r>
      <w:r w:rsidR="00421D41">
        <w:rPr>
          <w:rFonts w:ascii="Arial" w:hAnsi="Arial"/>
          <w:b w:val="0"/>
          <w:sz w:val="28"/>
          <w:szCs w:val="28"/>
          <w:u w:val="none"/>
        </w:rPr>
        <w:t>s</w:t>
      </w:r>
      <w:r w:rsidR="00BF7C94">
        <w:rPr>
          <w:rFonts w:ascii="Arial" w:hAnsi="Arial"/>
          <w:b w:val="0"/>
          <w:sz w:val="28"/>
          <w:szCs w:val="28"/>
          <w:u w:val="none"/>
        </w:rPr>
        <w:t xml:space="preserve"> proposta</w:t>
      </w:r>
      <w:r w:rsidR="00421D41">
        <w:rPr>
          <w:rFonts w:ascii="Arial" w:hAnsi="Arial"/>
          <w:b w:val="0"/>
          <w:sz w:val="28"/>
          <w:szCs w:val="28"/>
          <w:u w:val="none"/>
        </w:rPr>
        <w:t>s</w:t>
      </w:r>
      <w:r w:rsidR="00BF7C94">
        <w:rPr>
          <w:rFonts w:ascii="Arial" w:hAnsi="Arial"/>
          <w:b w:val="0"/>
          <w:sz w:val="28"/>
          <w:szCs w:val="28"/>
          <w:u w:val="none"/>
        </w:rPr>
        <w:t xml:space="preserve"> fo</w:t>
      </w:r>
      <w:r w:rsidR="00421D41">
        <w:rPr>
          <w:rFonts w:ascii="Arial" w:hAnsi="Arial"/>
          <w:b w:val="0"/>
          <w:sz w:val="28"/>
          <w:szCs w:val="28"/>
          <w:u w:val="none"/>
        </w:rPr>
        <w:t>ram</w:t>
      </w:r>
      <w:r w:rsidR="00BF7C94">
        <w:rPr>
          <w:rFonts w:ascii="Arial" w:hAnsi="Arial"/>
          <w:b w:val="0"/>
          <w:sz w:val="28"/>
          <w:szCs w:val="28"/>
          <w:u w:val="none"/>
        </w:rPr>
        <w:t xml:space="preserve"> declarada</w:t>
      </w:r>
      <w:r w:rsidR="00421D41">
        <w:rPr>
          <w:rFonts w:ascii="Arial" w:hAnsi="Arial"/>
          <w:b w:val="0"/>
          <w:sz w:val="28"/>
          <w:szCs w:val="28"/>
          <w:u w:val="none"/>
        </w:rPr>
        <w:t>s</w:t>
      </w:r>
      <w:r w:rsidR="00BF7C94">
        <w:rPr>
          <w:rFonts w:ascii="Arial" w:hAnsi="Arial"/>
          <w:b w:val="0"/>
          <w:sz w:val="28"/>
          <w:szCs w:val="28"/>
          <w:u w:val="none"/>
        </w:rPr>
        <w:t xml:space="preserve"> válida</w:t>
      </w:r>
      <w:r w:rsidR="00421D41">
        <w:rPr>
          <w:rFonts w:ascii="Arial" w:hAnsi="Arial"/>
          <w:b w:val="0"/>
          <w:sz w:val="28"/>
          <w:szCs w:val="28"/>
          <w:u w:val="none"/>
        </w:rPr>
        <w:t>s</w:t>
      </w:r>
      <w:r w:rsidR="00BF7C94">
        <w:rPr>
          <w:rFonts w:ascii="Arial" w:hAnsi="Arial"/>
          <w:b w:val="0"/>
          <w:sz w:val="28"/>
          <w:szCs w:val="28"/>
          <w:u w:val="none"/>
        </w:rPr>
        <w:t>, tendo selecionado a</w:t>
      </w:r>
      <w:r w:rsidR="00421D41">
        <w:rPr>
          <w:rFonts w:ascii="Arial" w:hAnsi="Arial"/>
          <w:b w:val="0"/>
          <w:sz w:val="28"/>
          <w:szCs w:val="28"/>
          <w:u w:val="none"/>
        </w:rPr>
        <w:t>s</w:t>
      </w:r>
      <w:r w:rsidR="00BF7C94">
        <w:rPr>
          <w:rFonts w:ascii="Arial" w:hAnsi="Arial"/>
          <w:b w:val="0"/>
          <w:sz w:val="28"/>
          <w:szCs w:val="28"/>
          <w:u w:val="none"/>
        </w:rPr>
        <w:t xml:space="preserve"> proposta</w:t>
      </w:r>
      <w:r w:rsidR="00421D41">
        <w:rPr>
          <w:rFonts w:ascii="Arial" w:hAnsi="Arial"/>
          <w:b w:val="0"/>
          <w:sz w:val="28"/>
          <w:szCs w:val="28"/>
          <w:u w:val="none"/>
        </w:rPr>
        <w:t>s</w:t>
      </w:r>
      <w:r w:rsidR="00BF7C94">
        <w:rPr>
          <w:rFonts w:ascii="Arial" w:hAnsi="Arial"/>
          <w:b w:val="0"/>
          <w:sz w:val="28"/>
          <w:szCs w:val="28"/>
          <w:u w:val="none"/>
        </w:rPr>
        <w:t xml:space="preserve"> que participar</w:t>
      </w:r>
      <w:r w:rsidR="00421D41">
        <w:rPr>
          <w:rFonts w:ascii="Arial" w:hAnsi="Arial"/>
          <w:b w:val="0"/>
          <w:sz w:val="28"/>
          <w:szCs w:val="28"/>
          <w:u w:val="none"/>
        </w:rPr>
        <w:t>ão</w:t>
      </w:r>
      <w:r w:rsidR="00BF7C94">
        <w:rPr>
          <w:rFonts w:ascii="Arial" w:hAnsi="Arial"/>
          <w:b w:val="0"/>
          <w:sz w:val="28"/>
          <w:szCs w:val="28"/>
          <w:u w:val="none"/>
        </w:rPr>
        <w:t xml:space="preserve"> da fase de lances em razão dos preços propostos, nos termos do inciso VIII e IX do Artigo 4</w:t>
      </w:r>
      <w:r>
        <w:rPr>
          <w:rFonts w:ascii="Arial" w:hAnsi="Arial"/>
          <w:b w:val="0"/>
          <w:sz w:val="28"/>
          <w:szCs w:val="28"/>
          <w:u w:val="none"/>
        </w:rPr>
        <w:t>º da Lei Federal nº 10.520/2002, sendo: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567"/>
        <w:gridCol w:w="914"/>
        <w:gridCol w:w="3497"/>
        <w:gridCol w:w="1260"/>
        <w:gridCol w:w="914"/>
        <w:gridCol w:w="898"/>
        <w:gridCol w:w="1024"/>
      </w:tblGrid>
      <w:tr w:rsidR="007F3320" w:rsidTr="009A5190">
        <w:tc>
          <w:tcPr>
            <w:tcW w:w="54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Item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1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spellStart"/>
            <w:r>
              <w:rPr>
                <w:sz w:val="14"/>
              </w:rPr>
              <w:t>Classif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007.019.004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</w:tc>
        <w:tc>
          <w:tcPr>
            <w:tcW w:w="333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Descrição do Produto/Serviço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PAO FRANCES KG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Proponente / Fornecedor</w:t>
            </w:r>
          </w:p>
        </w:tc>
        <w:tc>
          <w:tcPr>
            <w:tcW w:w="120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Marca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Unidade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KG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Valor Unitário</w:t>
            </w:r>
          </w:p>
        </w:tc>
        <w:tc>
          <w:tcPr>
            <w:tcW w:w="85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Quantidade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7000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Valor Total</w:t>
            </w:r>
          </w:p>
        </w:tc>
        <w:tc>
          <w:tcPr>
            <w:tcW w:w="97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Status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Lance</w:t>
            </w:r>
          </w:p>
        </w:tc>
      </w:tr>
      <w:tr w:rsidR="007F3320" w:rsidTr="009A5190">
        <w:tc>
          <w:tcPr>
            <w:tcW w:w="54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lastRenderedPageBreak/>
              <w:t>1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537</w:t>
            </w:r>
          </w:p>
        </w:tc>
        <w:tc>
          <w:tcPr>
            <w:tcW w:w="333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MARCOS EURICO SCHERMA-ME</w:t>
            </w:r>
          </w:p>
        </w:tc>
        <w:tc>
          <w:tcPr>
            <w:tcW w:w="120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10,95</w:t>
            </w:r>
          </w:p>
        </w:tc>
        <w:tc>
          <w:tcPr>
            <w:tcW w:w="85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76.650,00</w:t>
            </w:r>
          </w:p>
        </w:tc>
        <w:tc>
          <w:tcPr>
            <w:tcW w:w="97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 xml:space="preserve">Classificado   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S</w:t>
            </w:r>
          </w:p>
        </w:tc>
      </w:tr>
      <w:tr w:rsidR="007F3320" w:rsidTr="009A5190">
        <w:tc>
          <w:tcPr>
            <w:tcW w:w="54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Item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2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spellStart"/>
            <w:r>
              <w:rPr>
                <w:sz w:val="14"/>
              </w:rPr>
              <w:t>Classif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007.000.025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</w:tc>
        <w:tc>
          <w:tcPr>
            <w:tcW w:w="333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Descrição do Produto/Serviço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MINI PÃO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Proponente / Fornecedor</w:t>
            </w:r>
          </w:p>
        </w:tc>
        <w:tc>
          <w:tcPr>
            <w:tcW w:w="120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Marca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Unidade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KG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Valor Unitário</w:t>
            </w:r>
          </w:p>
        </w:tc>
        <w:tc>
          <w:tcPr>
            <w:tcW w:w="85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Quantidade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550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Valor Total</w:t>
            </w:r>
          </w:p>
        </w:tc>
        <w:tc>
          <w:tcPr>
            <w:tcW w:w="97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Status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Lance</w:t>
            </w:r>
          </w:p>
        </w:tc>
      </w:tr>
      <w:tr w:rsidR="007F3320" w:rsidTr="009A5190">
        <w:tc>
          <w:tcPr>
            <w:tcW w:w="54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1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537</w:t>
            </w:r>
          </w:p>
        </w:tc>
        <w:tc>
          <w:tcPr>
            <w:tcW w:w="333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MARCOS EURICO SCHERMA-ME</w:t>
            </w:r>
          </w:p>
        </w:tc>
        <w:tc>
          <w:tcPr>
            <w:tcW w:w="120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11,20</w:t>
            </w:r>
          </w:p>
        </w:tc>
        <w:tc>
          <w:tcPr>
            <w:tcW w:w="85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6.160,00</w:t>
            </w:r>
          </w:p>
        </w:tc>
        <w:tc>
          <w:tcPr>
            <w:tcW w:w="97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 xml:space="preserve">Classificado   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S</w:t>
            </w:r>
          </w:p>
        </w:tc>
      </w:tr>
      <w:tr w:rsidR="007F3320" w:rsidTr="009A5190">
        <w:tc>
          <w:tcPr>
            <w:tcW w:w="54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Item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3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spellStart"/>
            <w:r>
              <w:rPr>
                <w:sz w:val="14"/>
              </w:rPr>
              <w:t>Classif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600.001.003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</w:tc>
        <w:tc>
          <w:tcPr>
            <w:tcW w:w="333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Descrição do Produto/Serviço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BOLO DE FARINHA SIMPLES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Proponente / Fornecedor</w:t>
            </w:r>
          </w:p>
        </w:tc>
        <w:tc>
          <w:tcPr>
            <w:tcW w:w="120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Marca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Unidade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KG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Valor Unitário</w:t>
            </w:r>
          </w:p>
        </w:tc>
        <w:tc>
          <w:tcPr>
            <w:tcW w:w="85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Quantidade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300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Valor Total</w:t>
            </w:r>
          </w:p>
        </w:tc>
        <w:tc>
          <w:tcPr>
            <w:tcW w:w="97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Status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Lance</w:t>
            </w:r>
          </w:p>
        </w:tc>
      </w:tr>
      <w:tr w:rsidR="007F3320" w:rsidTr="009A5190">
        <w:tc>
          <w:tcPr>
            <w:tcW w:w="54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1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537</w:t>
            </w:r>
          </w:p>
        </w:tc>
        <w:tc>
          <w:tcPr>
            <w:tcW w:w="333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MARCOS EURICO SCHERMA-ME</w:t>
            </w:r>
          </w:p>
        </w:tc>
        <w:tc>
          <w:tcPr>
            <w:tcW w:w="120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18,90</w:t>
            </w:r>
          </w:p>
        </w:tc>
        <w:tc>
          <w:tcPr>
            <w:tcW w:w="85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5.670,00</w:t>
            </w:r>
          </w:p>
        </w:tc>
        <w:tc>
          <w:tcPr>
            <w:tcW w:w="97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 xml:space="preserve">Classificado   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S</w:t>
            </w:r>
          </w:p>
        </w:tc>
      </w:tr>
      <w:tr w:rsidR="007F3320" w:rsidTr="009A5190">
        <w:tc>
          <w:tcPr>
            <w:tcW w:w="54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Item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4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spellStart"/>
            <w:r>
              <w:rPr>
                <w:sz w:val="14"/>
              </w:rPr>
              <w:t>Classif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600.001.004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</w:tc>
        <w:tc>
          <w:tcPr>
            <w:tcW w:w="333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Descrição do Produto/Serviço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BOLO DE CHOCOLATE SIMPLES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Proponente / Fornecedor</w:t>
            </w:r>
          </w:p>
        </w:tc>
        <w:tc>
          <w:tcPr>
            <w:tcW w:w="120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Marca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Unidade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KG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Valor Unitário</w:t>
            </w:r>
          </w:p>
        </w:tc>
        <w:tc>
          <w:tcPr>
            <w:tcW w:w="85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Quantidade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300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Valor Total</w:t>
            </w:r>
          </w:p>
        </w:tc>
        <w:tc>
          <w:tcPr>
            <w:tcW w:w="97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Status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Lance</w:t>
            </w:r>
          </w:p>
        </w:tc>
      </w:tr>
      <w:tr w:rsidR="007F3320" w:rsidTr="009A5190">
        <w:tc>
          <w:tcPr>
            <w:tcW w:w="54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1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537</w:t>
            </w:r>
          </w:p>
        </w:tc>
        <w:tc>
          <w:tcPr>
            <w:tcW w:w="333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MARCOS EURICO SCHERMA-ME</w:t>
            </w:r>
          </w:p>
        </w:tc>
        <w:tc>
          <w:tcPr>
            <w:tcW w:w="120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17,00</w:t>
            </w:r>
          </w:p>
        </w:tc>
        <w:tc>
          <w:tcPr>
            <w:tcW w:w="85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5.100,00</w:t>
            </w:r>
          </w:p>
        </w:tc>
        <w:tc>
          <w:tcPr>
            <w:tcW w:w="97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 xml:space="preserve">Classificado   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S</w:t>
            </w:r>
          </w:p>
        </w:tc>
      </w:tr>
      <w:tr w:rsidR="007F3320" w:rsidTr="009A5190">
        <w:tc>
          <w:tcPr>
            <w:tcW w:w="54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Item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spellStart"/>
            <w:r>
              <w:rPr>
                <w:sz w:val="14"/>
              </w:rPr>
              <w:t>Classif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600.001.005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</w:tc>
        <w:tc>
          <w:tcPr>
            <w:tcW w:w="333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Descrição do Produto/Serviço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ROSCA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Proponente / Fornecedor</w:t>
            </w:r>
          </w:p>
        </w:tc>
        <w:tc>
          <w:tcPr>
            <w:tcW w:w="120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Marca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Unidade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KG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Valor Unitário</w:t>
            </w:r>
          </w:p>
        </w:tc>
        <w:tc>
          <w:tcPr>
            <w:tcW w:w="85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Quantidade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300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Valor Total</w:t>
            </w:r>
          </w:p>
        </w:tc>
        <w:tc>
          <w:tcPr>
            <w:tcW w:w="97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Status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Lance</w:t>
            </w:r>
          </w:p>
        </w:tc>
      </w:tr>
      <w:tr w:rsidR="007F3320" w:rsidTr="009A5190">
        <w:tc>
          <w:tcPr>
            <w:tcW w:w="54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1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537</w:t>
            </w:r>
          </w:p>
        </w:tc>
        <w:tc>
          <w:tcPr>
            <w:tcW w:w="333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MARCOS EURICO SCHERMA-ME</w:t>
            </w:r>
          </w:p>
        </w:tc>
        <w:tc>
          <w:tcPr>
            <w:tcW w:w="120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14,80</w:t>
            </w:r>
          </w:p>
        </w:tc>
        <w:tc>
          <w:tcPr>
            <w:tcW w:w="85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4.440,00</w:t>
            </w:r>
          </w:p>
        </w:tc>
        <w:tc>
          <w:tcPr>
            <w:tcW w:w="97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 xml:space="preserve">Classificado   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S</w:t>
            </w:r>
          </w:p>
        </w:tc>
      </w:tr>
      <w:tr w:rsidR="007F3320" w:rsidTr="009A5190">
        <w:tc>
          <w:tcPr>
            <w:tcW w:w="54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Item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6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spellStart"/>
            <w:r>
              <w:rPr>
                <w:sz w:val="14"/>
              </w:rPr>
              <w:t>Classif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600.001.006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</w:tc>
        <w:tc>
          <w:tcPr>
            <w:tcW w:w="333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Descrição do Produto/Serviço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PÃO DE QUEIJO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Proponente / Fornecedor</w:t>
            </w:r>
          </w:p>
        </w:tc>
        <w:tc>
          <w:tcPr>
            <w:tcW w:w="120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Marca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Unidade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KG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Valor Unitário</w:t>
            </w:r>
          </w:p>
        </w:tc>
        <w:tc>
          <w:tcPr>
            <w:tcW w:w="85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Quantidade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300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Valor Total</w:t>
            </w:r>
          </w:p>
        </w:tc>
        <w:tc>
          <w:tcPr>
            <w:tcW w:w="97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Status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Lance</w:t>
            </w:r>
          </w:p>
        </w:tc>
      </w:tr>
      <w:tr w:rsidR="007F3320" w:rsidTr="009A5190">
        <w:tc>
          <w:tcPr>
            <w:tcW w:w="54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1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537</w:t>
            </w:r>
          </w:p>
        </w:tc>
        <w:tc>
          <w:tcPr>
            <w:tcW w:w="333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MARCOS EURICO SCHERMA-ME</w:t>
            </w:r>
          </w:p>
        </w:tc>
        <w:tc>
          <w:tcPr>
            <w:tcW w:w="120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19,80</w:t>
            </w:r>
          </w:p>
        </w:tc>
        <w:tc>
          <w:tcPr>
            <w:tcW w:w="85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5.940,00</w:t>
            </w:r>
          </w:p>
        </w:tc>
        <w:tc>
          <w:tcPr>
            <w:tcW w:w="97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 xml:space="preserve">Classificado   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S</w:t>
            </w:r>
          </w:p>
        </w:tc>
      </w:tr>
      <w:tr w:rsidR="007F3320" w:rsidTr="009A5190">
        <w:tc>
          <w:tcPr>
            <w:tcW w:w="54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Item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7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spellStart"/>
            <w:r>
              <w:rPr>
                <w:sz w:val="14"/>
              </w:rPr>
              <w:t>Classif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600.001.007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</w:tc>
        <w:tc>
          <w:tcPr>
            <w:tcW w:w="333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Descrição do Produto/Serviço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BOLO DE COCO COM COBERTURA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Proponente / Fornecedor</w:t>
            </w:r>
          </w:p>
        </w:tc>
        <w:tc>
          <w:tcPr>
            <w:tcW w:w="120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Marca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Unidade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KG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Valor Unitário</w:t>
            </w:r>
          </w:p>
        </w:tc>
        <w:tc>
          <w:tcPr>
            <w:tcW w:w="85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Quantidade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50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Valor Total</w:t>
            </w:r>
          </w:p>
        </w:tc>
        <w:tc>
          <w:tcPr>
            <w:tcW w:w="97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Status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Lance</w:t>
            </w:r>
          </w:p>
        </w:tc>
      </w:tr>
      <w:tr w:rsidR="007F3320" w:rsidTr="009A5190">
        <w:tc>
          <w:tcPr>
            <w:tcW w:w="54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1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537</w:t>
            </w:r>
          </w:p>
        </w:tc>
        <w:tc>
          <w:tcPr>
            <w:tcW w:w="333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MARCOS EURICO SCHERMA-ME</w:t>
            </w:r>
          </w:p>
        </w:tc>
        <w:tc>
          <w:tcPr>
            <w:tcW w:w="120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17,80</w:t>
            </w:r>
          </w:p>
        </w:tc>
        <w:tc>
          <w:tcPr>
            <w:tcW w:w="85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890,00</w:t>
            </w:r>
          </w:p>
        </w:tc>
        <w:tc>
          <w:tcPr>
            <w:tcW w:w="97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 xml:space="preserve">Classificado   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S</w:t>
            </w:r>
          </w:p>
        </w:tc>
      </w:tr>
      <w:tr w:rsidR="007F3320" w:rsidTr="009A5190">
        <w:tc>
          <w:tcPr>
            <w:tcW w:w="54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Item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8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spellStart"/>
            <w:r>
              <w:rPr>
                <w:sz w:val="14"/>
              </w:rPr>
              <w:t>Classif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600.001.008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</w:tc>
        <w:tc>
          <w:tcPr>
            <w:tcW w:w="333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Descrição do Produto/Serviço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BOLO DE FUBÁ CREMOSO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Proponente / Fornecedor</w:t>
            </w:r>
          </w:p>
        </w:tc>
        <w:tc>
          <w:tcPr>
            <w:tcW w:w="120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Marca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Unidade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KG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Valor Unitário</w:t>
            </w:r>
          </w:p>
        </w:tc>
        <w:tc>
          <w:tcPr>
            <w:tcW w:w="85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Quantidade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50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Valor Total</w:t>
            </w:r>
          </w:p>
        </w:tc>
        <w:tc>
          <w:tcPr>
            <w:tcW w:w="97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Status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Lance</w:t>
            </w:r>
          </w:p>
        </w:tc>
      </w:tr>
      <w:tr w:rsidR="007F3320" w:rsidTr="009A5190">
        <w:tc>
          <w:tcPr>
            <w:tcW w:w="54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1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537</w:t>
            </w:r>
          </w:p>
        </w:tc>
        <w:tc>
          <w:tcPr>
            <w:tcW w:w="333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MARCOS EURICO SCHERMA-ME</w:t>
            </w:r>
          </w:p>
        </w:tc>
        <w:tc>
          <w:tcPr>
            <w:tcW w:w="120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17,00</w:t>
            </w:r>
          </w:p>
        </w:tc>
        <w:tc>
          <w:tcPr>
            <w:tcW w:w="85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850,00</w:t>
            </w:r>
          </w:p>
        </w:tc>
        <w:tc>
          <w:tcPr>
            <w:tcW w:w="97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 xml:space="preserve">Classificado   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S</w:t>
            </w:r>
          </w:p>
        </w:tc>
      </w:tr>
      <w:tr w:rsidR="007F3320" w:rsidTr="009A5190">
        <w:tc>
          <w:tcPr>
            <w:tcW w:w="54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Item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9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spellStart"/>
            <w:r>
              <w:rPr>
                <w:sz w:val="14"/>
              </w:rPr>
              <w:t>Classif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600.001.009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</w:tc>
        <w:tc>
          <w:tcPr>
            <w:tcW w:w="333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Descrição do Produto/Serviço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TORTA RECHEADA E CONFEITADA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Proponente / Fornecedor</w:t>
            </w:r>
          </w:p>
        </w:tc>
        <w:tc>
          <w:tcPr>
            <w:tcW w:w="120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Marca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Unidade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KG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Valor Unitário</w:t>
            </w:r>
          </w:p>
        </w:tc>
        <w:tc>
          <w:tcPr>
            <w:tcW w:w="85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Quantidade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80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Valor Total</w:t>
            </w:r>
          </w:p>
        </w:tc>
        <w:tc>
          <w:tcPr>
            <w:tcW w:w="97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Status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Lance</w:t>
            </w:r>
          </w:p>
        </w:tc>
      </w:tr>
      <w:tr w:rsidR="007F3320" w:rsidTr="009A5190">
        <w:tc>
          <w:tcPr>
            <w:tcW w:w="54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1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537</w:t>
            </w:r>
          </w:p>
        </w:tc>
        <w:tc>
          <w:tcPr>
            <w:tcW w:w="333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MARCOS EURICO SCHERMA-ME</w:t>
            </w:r>
          </w:p>
        </w:tc>
        <w:tc>
          <w:tcPr>
            <w:tcW w:w="120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30,00</w:t>
            </w:r>
          </w:p>
        </w:tc>
        <w:tc>
          <w:tcPr>
            <w:tcW w:w="85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2.400,00</w:t>
            </w:r>
          </w:p>
        </w:tc>
        <w:tc>
          <w:tcPr>
            <w:tcW w:w="97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 xml:space="preserve">Classificado   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S</w:t>
            </w:r>
          </w:p>
        </w:tc>
      </w:tr>
      <w:tr w:rsidR="007F3320" w:rsidTr="009A5190">
        <w:tc>
          <w:tcPr>
            <w:tcW w:w="54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Item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10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spellStart"/>
            <w:r>
              <w:rPr>
                <w:sz w:val="14"/>
              </w:rPr>
              <w:t>Classif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600.001.010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</w:tc>
        <w:tc>
          <w:tcPr>
            <w:tcW w:w="333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Descrição do Produto/Serviço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BISCOITO DE POLVILHO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Proponente / Fornecedor</w:t>
            </w:r>
          </w:p>
        </w:tc>
        <w:tc>
          <w:tcPr>
            <w:tcW w:w="120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Marca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Unidade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KG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Valor Unitário</w:t>
            </w:r>
          </w:p>
        </w:tc>
        <w:tc>
          <w:tcPr>
            <w:tcW w:w="85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Quantidade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100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Valor Total</w:t>
            </w:r>
          </w:p>
        </w:tc>
        <w:tc>
          <w:tcPr>
            <w:tcW w:w="97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Status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Lance</w:t>
            </w:r>
          </w:p>
        </w:tc>
      </w:tr>
      <w:tr w:rsidR="007F3320" w:rsidTr="009A5190">
        <w:tc>
          <w:tcPr>
            <w:tcW w:w="54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1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537</w:t>
            </w:r>
          </w:p>
        </w:tc>
        <w:tc>
          <w:tcPr>
            <w:tcW w:w="333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MARCOS EURICO SCHERMA-ME</w:t>
            </w:r>
          </w:p>
        </w:tc>
        <w:tc>
          <w:tcPr>
            <w:tcW w:w="120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20,90</w:t>
            </w:r>
          </w:p>
        </w:tc>
        <w:tc>
          <w:tcPr>
            <w:tcW w:w="85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2.090,00</w:t>
            </w:r>
          </w:p>
        </w:tc>
        <w:tc>
          <w:tcPr>
            <w:tcW w:w="97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 xml:space="preserve">Classificado   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S</w:t>
            </w:r>
          </w:p>
        </w:tc>
      </w:tr>
      <w:tr w:rsidR="007F3320" w:rsidTr="009A5190">
        <w:tc>
          <w:tcPr>
            <w:tcW w:w="54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Item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11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spellStart"/>
            <w:r>
              <w:rPr>
                <w:sz w:val="14"/>
              </w:rPr>
              <w:t>Classif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600.001.011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</w:tc>
        <w:tc>
          <w:tcPr>
            <w:tcW w:w="333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Descrição do Produto/Serviço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BROA DE FUBÁ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Proponente / Fornecedor</w:t>
            </w:r>
          </w:p>
        </w:tc>
        <w:tc>
          <w:tcPr>
            <w:tcW w:w="120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Marca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Unidade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KG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Valor Unitário</w:t>
            </w:r>
          </w:p>
        </w:tc>
        <w:tc>
          <w:tcPr>
            <w:tcW w:w="85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Quantidade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100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Valor Total</w:t>
            </w:r>
          </w:p>
        </w:tc>
        <w:tc>
          <w:tcPr>
            <w:tcW w:w="97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Status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Lance</w:t>
            </w:r>
          </w:p>
        </w:tc>
      </w:tr>
      <w:tr w:rsidR="007F3320" w:rsidTr="009A5190">
        <w:tc>
          <w:tcPr>
            <w:tcW w:w="54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1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537</w:t>
            </w:r>
          </w:p>
        </w:tc>
        <w:tc>
          <w:tcPr>
            <w:tcW w:w="333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MARCOS EURICO SCHERMA-ME</w:t>
            </w:r>
          </w:p>
        </w:tc>
        <w:tc>
          <w:tcPr>
            <w:tcW w:w="120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16,50</w:t>
            </w:r>
          </w:p>
        </w:tc>
        <w:tc>
          <w:tcPr>
            <w:tcW w:w="85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1.650,00</w:t>
            </w:r>
          </w:p>
        </w:tc>
        <w:tc>
          <w:tcPr>
            <w:tcW w:w="97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 xml:space="preserve">Classificado   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S</w:t>
            </w:r>
          </w:p>
        </w:tc>
      </w:tr>
    </w:tbl>
    <w:p w:rsidR="00693CD6" w:rsidRDefault="00693CD6" w:rsidP="00BF7C94">
      <w:pPr>
        <w:pStyle w:val="Corpodetexto2"/>
        <w:rPr>
          <w:rFonts w:ascii="Arial" w:hAnsi="Arial"/>
          <w:b w:val="0"/>
          <w:sz w:val="28"/>
          <w:szCs w:val="28"/>
          <w:u w:val="none"/>
        </w:rPr>
      </w:pPr>
    </w:p>
    <w:p w:rsidR="00BF7C94" w:rsidRDefault="00BF7C94" w:rsidP="00BF7C94">
      <w:pPr>
        <w:pStyle w:val="Corpodetexto2"/>
        <w:rPr>
          <w:rFonts w:ascii="Arial" w:hAnsi="Arial"/>
          <w:b w:val="0"/>
          <w:sz w:val="28"/>
          <w:szCs w:val="28"/>
          <w:u w:val="none"/>
        </w:rPr>
      </w:pPr>
      <w:r>
        <w:rPr>
          <w:rFonts w:ascii="Arial" w:hAnsi="Arial"/>
          <w:b w:val="0"/>
          <w:sz w:val="28"/>
          <w:szCs w:val="28"/>
          <w:u w:val="none"/>
        </w:rPr>
        <w:t>Em seguida o pregoeiro convidou o autor da</w:t>
      </w:r>
      <w:r w:rsidR="00421D41">
        <w:rPr>
          <w:rFonts w:ascii="Arial" w:hAnsi="Arial"/>
          <w:b w:val="0"/>
          <w:sz w:val="28"/>
          <w:szCs w:val="28"/>
          <w:u w:val="none"/>
        </w:rPr>
        <w:t>s</w:t>
      </w:r>
      <w:r>
        <w:rPr>
          <w:rFonts w:ascii="Arial" w:hAnsi="Arial"/>
          <w:b w:val="0"/>
          <w:sz w:val="28"/>
          <w:szCs w:val="28"/>
          <w:u w:val="none"/>
        </w:rPr>
        <w:t xml:space="preserve"> proposta</w:t>
      </w:r>
      <w:r w:rsidR="00421D41">
        <w:rPr>
          <w:rFonts w:ascii="Arial" w:hAnsi="Arial"/>
          <w:b w:val="0"/>
          <w:sz w:val="28"/>
          <w:szCs w:val="28"/>
          <w:u w:val="none"/>
        </w:rPr>
        <w:t>s</w:t>
      </w:r>
      <w:r>
        <w:rPr>
          <w:rFonts w:ascii="Arial" w:hAnsi="Arial"/>
          <w:b w:val="0"/>
          <w:sz w:val="28"/>
          <w:szCs w:val="28"/>
          <w:u w:val="none"/>
        </w:rPr>
        <w:t xml:space="preserve"> selecionada</w:t>
      </w:r>
      <w:r w:rsidR="00421D41">
        <w:rPr>
          <w:rFonts w:ascii="Arial" w:hAnsi="Arial"/>
          <w:b w:val="0"/>
          <w:sz w:val="28"/>
          <w:szCs w:val="28"/>
          <w:u w:val="none"/>
        </w:rPr>
        <w:t>s</w:t>
      </w:r>
      <w:r>
        <w:rPr>
          <w:rFonts w:ascii="Arial" w:hAnsi="Arial"/>
          <w:b w:val="0"/>
          <w:sz w:val="28"/>
          <w:szCs w:val="28"/>
          <w:u w:val="none"/>
        </w:rPr>
        <w:t xml:space="preserve"> a formular lances de forma seqüencial a partir do autor da proposta de maior preço e os demais, em ordem decrescente de valor. </w:t>
      </w:r>
      <w:r w:rsidR="008E1135">
        <w:rPr>
          <w:rFonts w:ascii="Arial" w:hAnsi="Arial"/>
          <w:b w:val="0"/>
          <w:sz w:val="28"/>
          <w:szCs w:val="28"/>
          <w:u w:val="none"/>
        </w:rPr>
        <w:t xml:space="preserve">Negociada a redução dos preços da menor oferta, o pregoeiro considerou que o preço obtido abaixo especificado é aceitável por ser compatível com os </w:t>
      </w:r>
      <w:r w:rsidR="008E1135">
        <w:rPr>
          <w:rFonts w:ascii="Arial" w:hAnsi="Arial"/>
          <w:b w:val="0"/>
          <w:sz w:val="28"/>
          <w:szCs w:val="28"/>
          <w:u w:val="none"/>
        </w:rPr>
        <w:lastRenderedPageBreak/>
        <w:t>preços praticados no mercado, conforme apurado no processo de licitação, sendo que a</w:t>
      </w:r>
      <w:r>
        <w:rPr>
          <w:rFonts w:ascii="Arial" w:hAnsi="Arial"/>
          <w:b w:val="0"/>
          <w:sz w:val="28"/>
          <w:szCs w:val="28"/>
          <w:u w:val="none"/>
        </w:rPr>
        <w:t xml:space="preserve"> seqüência de ofertas de lances</w:t>
      </w:r>
      <w:r w:rsidR="008E1135">
        <w:rPr>
          <w:rFonts w:ascii="Arial" w:hAnsi="Arial"/>
          <w:b w:val="0"/>
          <w:sz w:val="28"/>
          <w:szCs w:val="28"/>
          <w:u w:val="none"/>
        </w:rPr>
        <w:t xml:space="preserve"> e negociação</w:t>
      </w:r>
      <w:r>
        <w:rPr>
          <w:rFonts w:ascii="Arial" w:hAnsi="Arial"/>
          <w:b w:val="0"/>
          <w:sz w:val="28"/>
          <w:szCs w:val="28"/>
          <w:u w:val="none"/>
        </w:rPr>
        <w:t>, ocorreu da seguinte forma: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677"/>
        <w:gridCol w:w="677"/>
        <w:gridCol w:w="914"/>
        <w:gridCol w:w="3497"/>
        <w:gridCol w:w="914"/>
        <w:gridCol w:w="914"/>
        <w:gridCol w:w="1481"/>
      </w:tblGrid>
      <w:tr w:rsidR="007F3320" w:rsidTr="009A5190">
        <w:tc>
          <w:tcPr>
            <w:tcW w:w="64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Item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1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Rodada</w:t>
            </w:r>
          </w:p>
        </w:tc>
        <w:tc>
          <w:tcPr>
            <w:tcW w:w="64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Nº Lance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007.019.004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</w:tc>
        <w:tc>
          <w:tcPr>
            <w:tcW w:w="333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Descrição do Produto/Serviço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PAO FRANCES KG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Proponente / Fornecedor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Unidade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KG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% Desconto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Quantidade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7000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proofErr w:type="spellStart"/>
            <w:r>
              <w:rPr>
                <w:sz w:val="14"/>
              </w:rPr>
              <w:t>Vlr</w:t>
            </w:r>
            <w:proofErr w:type="spellEnd"/>
            <w:r>
              <w:rPr>
                <w:sz w:val="14"/>
              </w:rPr>
              <w:t>. Lance Unit.</w:t>
            </w:r>
          </w:p>
        </w:tc>
        <w:tc>
          <w:tcPr>
            <w:tcW w:w="141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Situação</w:t>
            </w:r>
          </w:p>
        </w:tc>
      </w:tr>
      <w:tr w:rsidR="007F3320" w:rsidTr="009A5190">
        <w:tc>
          <w:tcPr>
            <w:tcW w:w="64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64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537</w:t>
            </w:r>
          </w:p>
        </w:tc>
        <w:tc>
          <w:tcPr>
            <w:tcW w:w="333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MARCOS EURICO SCHERMA-ME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10,95</w:t>
            </w:r>
          </w:p>
        </w:tc>
        <w:tc>
          <w:tcPr>
            <w:tcW w:w="141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 xml:space="preserve">Finalizado           </w:t>
            </w:r>
          </w:p>
        </w:tc>
      </w:tr>
      <w:tr w:rsidR="007F3320" w:rsidTr="009A5190">
        <w:tc>
          <w:tcPr>
            <w:tcW w:w="64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Item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2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Rodada</w:t>
            </w:r>
          </w:p>
        </w:tc>
        <w:tc>
          <w:tcPr>
            <w:tcW w:w="64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Nº Lance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007.000.025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</w:tc>
        <w:tc>
          <w:tcPr>
            <w:tcW w:w="333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Descrição do Produto/Serviço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MINI PÃO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Proponente / Fornecedor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Unidade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KG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% Desconto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Quantidade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550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proofErr w:type="spellStart"/>
            <w:r>
              <w:rPr>
                <w:sz w:val="14"/>
              </w:rPr>
              <w:t>Vlr</w:t>
            </w:r>
            <w:proofErr w:type="spellEnd"/>
            <w:r>
              <w:rPr>
                <w:sz w:val="14"/>
              </w:rPr>
              <w:t>. Lance Unit.</w:t>
            </w:r>
          </w:p>
        </w:tc>
        <w:tc>
          <w:tcPr>
            <w:tcW w:w="141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Situação</w:t>
            </w:r>
          </w:p>
        </w:tc>
      </w:tr>
      <w:tr w:rsidR="007F3320" w:rsidTr="009A5190">
        <w:tc>
          <w:tcPr>
            <w:tcW w:w="64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64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537</w:t>
            </w:r>
          </w:p>
        </w:tc>
        <w:tc>
          <w:tcPr>
            <w:tcW w:w="333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MARCOS EURICO SCHERMA-ME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11,20</w:t>
            </w:r>
          </w:p>
        </w:tc>
        <w:tc>
          <w:tcPr>
            <w:tcW w:w="141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 xml:space="preserve">Finalizado           </w:t>
            </w:r>
          </w:p>
        </w:tc>
      </w:tr>
      <w:tr w:rsidR="007F3320" w:rsidTr="009A5190">
        <w:tc>
          <w:tcPr>
            <w:tcW w:w="64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Item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3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Rodada</w:t>
            </w:r>
          </w:p>
        </w:tc>
        <w:tc>
          <w:tcPr>
            <w:tcW w:w="64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Nº Lance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600.001.003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</w:tc>
        <w:tc>
          <w:tcPr>
            <w:tcW w:w="333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Descrição do Produto/Serviço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BOLO DE FARINHA SIMPLES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Proponente / Fornecedor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Unidade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KG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% Desconto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Quantidade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300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proofErr w:type="spellStart"/>
            <w:r>
              <w:rPr>
                <w:sz w:val="14"/>
              </w:rPr>
              <w:t>Vlr</w:t>
            </w:r>
            <w:proofErr w:type="spellEnd"/>
            <w:r>
              <w:rPr>
                <w:sz w:val="14"/>
              </w:rPr>
              <w:t>. Lance Unit.</w:t>
            </w:r>
          </w:p>
        </w:tc>
        <w:tc>
          <w:tcPr>
            <w:tcW w:w="141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Situação</w:t>
            </w:r>
          </w:p>
        </w:tc>
      </w:tr>
      <w:tr w:rsidR="007F3320" w:rsidTr="009A5190">
        <w:tc>
          <w:tcPr>
            <w:tcW w:w="64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64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537</w:t>
            </w:r>
          </w:p>
        </w:tc>
        <w:tc>
          <w:tcPr>
            <w:tcW w:w="333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MARCOS EURICO SCHERMA-ME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18,90</w:t>
            </w:r>
          </w:p>
        </w:tc>
        <w:tc>
          <w:tcPr>
            <w:tcW w:w="141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 xml:space="preserve">Finalizado           </w:t>
            </w:r>
          </w:p>
        </w:tc>
      </w:tr>
      <w:tr w:rsidR="007F3320" w:rsidTr="009A5190">
        <w:tc>
          <w:tcPr>
            <w:tcW w:w="64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Item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4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Rodada</w:t>
            </w:r>
          </w:p>
        </w:tc>
        <w:tc>
          <w:tcPr>
            <w:tcW w:w="64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Nº Lance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600.001.004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</w:tc>
        <w:tc>
          <w:tcPr>
            <w:tcW w:w="333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Descrição do Produto/Serviço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BOLO DE CHOCOLATE SIMPLES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Proponente / Fornecedor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Unidade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KG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% Desconto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Quantidade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300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proofErr w:type="spellStart"/>
            <w:r>
              <w:rPr>
                <w:sz w:val="14"/>
              </w:rPr>
              <w:t>Vlr</w:t>
            </w:r>
            <w:proofErr w:type="spellEnd"/>
            <w:r>
              <w:rPr>
                <w:sz w:val="14"/>
              </w:rPr>
              <w:t>. Lance Unit.</w:t>
            </w:r>
          </w:p>
        </w:tc>
        <w:tc>
          <w:tcPr>
            <w:tcW w:w="141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Situação</w:t>
            </w:r>
          </w:p>
        </w:tc>
      </w:tr>
      <w:tr w:rsidR="007F3320" w:rsidTr="009A5190">
        <w:tc>
          <w:tcPr>
            <w:tcW w:w="64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64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537</w:t>
            </w:r>
          </w:p>
        </w:tc>
        <w:tc>
          <w:tcPr>
            <w:tcW w:w="333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MARCOS EURICO SCHERMA-ME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17,00</w:t>
            </w:r>
          </w:p>
        </w:tc>
        <w:tc>
          <w:tcPr>
            <w:tcW w:w="141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 xml:space="preserve">Finalizado           </w:t>
            </w:r>
          </w:p>
        </w:tc>
      </w:tr>
      <w:tr w:rsidR="007F3320" w:rsidTr="009A5190">
        <w:tc>
          <w:tcPr>
            <w:tcW w:w="64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Item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Rodada</w:t>
            </w:r>
          </w:p>
        </w:tc>
        <w:tc>
          <w:tcPr>
            <w:tcW w:w="64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Nº Lance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600.001.005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</w:tc>
        <w:tc>
          <w:tcPr>
            <w:tcW w:w="333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Descrição do Produto/Serviço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ROSCA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Proponente / Fornecedor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Unidade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KG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% Desconto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Quantidade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300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proofErr w:type="spellStart"/>
            <w:r>
              <w:rPr>
                <w:sz w:val="14"/>
              </w:rPr>
              <w:t>Vlr</w:t>
            </w:r>
            <w:proofErr w:type="spellEnd"/>
            <w:r>
              <w:rPr>
                <w:sz w:val="14"/>
              </w:rPr>
              <w:t>. Lance Unit.</w:t>
            </w:r>
          </w:p>
        </w:tc>
        <w:tc>
          <w:tcPr>
            <w:tcW w:w="141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Situação</w:t>
            </w:r>
          </w:p>
        </w:tc>
      </w:tr>
      <w:tr w:rsidR="007F3320" w:rsidTr="009A5190">
        <w:tc>
          <w:tcPr>
            <w:tcW w:w="64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64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537</w:t>
            </w:r>
          </w:p>
        </w:tc>
        <w:tc>
          <w:tcPr>
            <w:tcW w:w="333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MARCOS EURICO SCHERMA-ME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14,80</w:t>
            </w:r>
          </w:p>
        </w:tc>
        <w:tc>
          <w:tcPr>
            <w:tcW w:w="141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 xml:space="preserve">Finalizado           </w:t>
            </w:r>
          </w:p>
        </w:tc>
      </w:tr>
      <w:tr w:rsidR="007F3320" w:rsidTr="009A5190">
        <w:tc>
          <w:tcPr>
            <w:tcW w:w="64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Item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6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Rodada</w:t>
            </w:r>
          </w:p>
        </w:tc>
        <w:tc>
          <w:tcPr>
            <w:tcW w:w="64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Nº Lance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600.001.006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</w:tc>
        <w:tc>
          <w:tcPr>
            <w:tcW w:w="333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Descrição do Produto/Serviço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PÃO DE QUEIJO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Proponente / Fornecedor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Unidade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KG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% Desconto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Quantidade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300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proofErr w:type="spellStart"/>
            <w:r>
              <w:rPr>
                <w:sz w:val="14"/>
              </w:rPr>
              <w:t>Vlr</w:t>
            </w:r>
            <w:proofErr w:type="spellEnd"/>
            <w:r>
              <w:rPr>
                <w:sz w:val="14"/>
              </w:rPr>
              <w:t>. Lance Unit.</w:t>
            </w:r>
          </w:p>
        </w:tc>
        <w:tc>
          <w:tcPr>
            <w:tcW w:w="141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Situação</w:t>
            </w:r>
          </w:p>
        </w:tc>
      </w:tr>
      <w:tr w:rsidR="007F3320" w:rsidTr="009A5190">
        <w:tc>
          <w:tcPr>
            <w:tcW w:w="64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64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537</w:t>
            </w:r>
          </w:p>
        </w:tc>
        <w:tc>
          <w:tcPr>
            <w:tcW w:w="333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MARCOS EURICO SCHERMA-ME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19,80</w:t>
            </w:r>
          </w:p>
        </w:tc>
        <w:tc>
          <w:tcPr>
            <w:tcW w:w="141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 xml:space="preserve">Finalizado           </w:t>
            </w:r>
          </w:p>
        </w:tc>
      </w:tr>
      <w:tr w:rsidR="007F3320" w:rsidTr="009A5190">
        <w:tc>
          <w:tcPr>
            <w:tcW w:w="64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Item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7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Rodada</w:t>
            </w:r>
          </w:p>
        </w:tc>
        <w:tc>
          <w:tcPr>
            <w:tcW w:w="64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Nº Lance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600.001.007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</w:tc>
        <w:tc>
          <w:tcPr>
            <w:tcW w:w="333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Descrição do Produto/Serviço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BOLO DE COCO COM COBERTURA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Proponente / Fornecedor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Unidade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KG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% Desconto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Quantidade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50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proofErr w:type="spellStart"/>
            <w:r>
              <w:rPr>
                <w:sz w:val="14"/>
              </w:rPr>
              <w:t>Vlr</w:t>
            </w:r>
            <w:proofErr w:type="spellEnd"/>
            <w:r>
              <w:rPr>
                <w:sz w:val="14"/>
              </w:rPr>
              <w:t>. Lance Unit.</w:t>
            </w:r>
          </w:p>
        </w:tc>
        <w:tc>
          <w:tcPr>
            <w:tcW w:w="141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Situação</w:t>
            </w:r>
          </w:p>
        </w:tc>
      </w:tr>
      <w:tr w:rsidR="007F3320" w:rsidTr="009A5190">
        <w:tc>
          <w:tcPr>
            <w:tcW w:w="64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64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537</w:t>
            </w:r>
          </w:p>
        </w:tc>
        <w:tc>
          <w:tcPr>
            <w:tcW w:w="333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MARCOS EURICO SCHERMA-ME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17,80</w:t>
            </w:r>
          </w:p>
        </w:tc>
        <w:tc>
          <w:tcPr>
            <w:tcW w:w="141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 xml:space="preserve">Finalizado           </w:t>
            </w:r>
          </w:p>
        </w:tc>
      </w:tr>
      <w:tr w:rsidR="007F3320" w:rsidTr="009A5190">
        <w:tc>
          <w:tcPr>
            <w:tcW w:w="64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Item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8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Rodada</w:t>
            </w:r>
          </w:p>
        </w:tc>
        <w:tc>
          <w:tcPr>
            <w:tcW w:w="64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Nº Lance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600.001.008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</w:tc>
        <w:tc>
          <w:tcPr>
            <w:tcW w:w="333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Descrição do Produto/Serviço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BOLO DE FUBÁ CREMOSO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Proponente / Fornecedor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Unidade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KG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% Desconto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Quantidade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50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proofErr w:type="spellStart"/>
            <w:r>
              <w:rPr>
                <w:sz w:val="14"/>
              </w:rPr>
              <w:t>Vlr</w:t>
            </w:r>
            <w:proofErr w:type="spellEnd"/>
            <w:r>
              <w:rPr>
                <w:sz w:val="14"/>
              </w:rPr>
              <w:t>. Lance Unit.</w:t>
            </w:r>
          </w:p>
        </w:tc>
        <w:tc>
          <w:tcPr>
            <w:tcW w:w="141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Situação</w:t>
            </w:r>
          </w:p>
        </w:tc>
      </w:tr>
      <w:tr w:rsidR="007F3320" w:rsidTr="009A5190">
        <w:tc>
          <w:tcPr>
            <w:tcW w:w="64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64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537</w:t>
            </w:r>
          </w:p>
        </w:tc>
        <w:tc>
          <w:tcPr>
            <w:tcW w:w="333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MARCOS EURICO SCHERMA-ME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17,00</w:t>
            </w:r>
          </w:p>
        </w:tc>
        <w:tc>
          <w:tcPr>
            <w:tcW w:w="141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 xml:space="preserve">Finalizado           </w:t>
            </w:r>
          </w:p>
        </w:tc>
      </w:tr>
      <w:tr w:rsidR="007F3320" w:rsidTr="009A5190">
        <w:tc>
          <w:tcPr>
            <w:tcW w:w="64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Item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9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Rodada</w:t>
            </w:r>
          </w:p>
        </w:tc>
        <w:tc>
          <w:tcPr>
            <w:tcW w:w="64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Nº Lance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600.001.009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</w:tc>
        <w:tc>
          <w:tcPr>
            <w:tcW w:w="333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Descrição do Produto/Serviço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TORTA RECHEADA E CONFEITADA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Proponente / Fornecedor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Unidade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KG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% Desconto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Quantidade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80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proofErr w:type="spellStart"/>
            <w:r>
              <w:rPr>
                <w:sz w:val="14"/>
              </w:rPr>
              <w:t>Vlr</w:t>
            </w:r>
            <w:proofErr w:type="spellEnd"/>
            <w:r>
              <w:rPr>
                <w:sz w:val="14"/>
              </w:rPr>
              <w:t>. Lance Unit.</w:t>
            </w:r>
          </w:p>
        </w:tc>
        <w:tc>
          <w:tcPr>
            <w:tcW w:w="141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Situação</w:t>
            </w:r>
          </w:p>
        </w:tc>
      </w:tr>
      <w:tr w:rsidR="007F3320" w:rsidTr="009A5190">
        <w:tc>
          <w:tcPr>
            <w:tcW w:w="64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64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537</w:t>
            </w:r>
          </w:p>
        </w:tc>
        <w:tc>
          <w:tcPr>
            <w:tcW w:w="333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MARCOS EURICO SCHERMA-ME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30,00</w:t>
            </w:r>
          </w:p>
        </w:tc>
        <w:tc>
          <w:tcPr>
            <w:tcW w:w="141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 xml:space="preserve">Finalizado           </w:t>
            </w:r>
          </w:p>
        </w:tc>
      </w:tr>
      <w:tr w:rsidR="007F3320" w:rsidTr="009A5190">
        <w:tc>
          <w:tcPr>
            <w:tcW w:w="64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Item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10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Rodada</w:t>
            </w:r>
          </w:p>
        </w:tc>
        <w:tc>
          <w:tcPr>
            <w:tcW w:w="64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Nº Lance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600.001.010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</w:tc>
        <w:tc>
          <w:tcPr>
            <w:tcW w:w="333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Descrição do Produto/Serviço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BISCOITO DE POLVILHO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Proponente / Fornecedor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Unidade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KG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% Desconto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Quantidade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100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proofErr w:type="spellStart"/>
            <w:r>
              <w:rPr>
                <w:sz w:val="14"/>
              </w:rPr>
              <w:t>Vlr</w:t>
            </w:r>
            <w:proofErr w:type="spellEnd"/>
            <w:r>
              <w:rPr>
                <w:sz w:val="14"/>
              </w:rPr>
              <w:t>. Lance Unit.</w:t>
            </w:r>
          </w:p>
        </w:tc>
        <w:tc>
          <w:tcPr>
            <w:tcW w:w="141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Situação</w:t>
            </w:r>
          </w:p>
        </w:tc>
      </w:tr>
      <w:tr w:rsidR="007F3320" w:rsidTr="009A5190">
        <w:tc>
          <w:tcPr>
            <w:tcW w:w="64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64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537</w:t>
            </w:r>
          </w:p>
        </w:tc>
        <w:tc>
          <w:tcPr>
            <w:tcW w:w="333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MARCOS EURICO SCHERMA-ME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20,90</w:t>
            </w:r>
          </w:p>
        </w:tc>
        <w:tc>
          <w:tcPr>
            <w:tcW w:w="141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 xml:space="preserve">Finalizado           </w:t>
            </w:r>
          </w:p>
        </w:tc>
      </w:tr>
      <w:tr w:rsidR="007F3320" w:rsidTr="009A5190">
        <w:tc>
          <w:tcPr>
            <w:tcW w:w="64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Item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11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Rodada</w:t>
            </w:r>
          </w:p>
        </w:tc>
        <w:tc>
          <w:tcPr>
            <w:tcW w:w="64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Nº Lance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600.001.011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</w:tc>
        <w:tc>
          <w:tcPr>
            <w:tcW w:w="333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Descrição do Produto/Serviço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BROA DE FUBÁ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Proponente / Fornecedor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Unidade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KG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% Desconto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Quantidade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100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proofErr w:type="spellStart"/>
            <w:r>
              <w:rPr>
                <w:sz w:val="14"/>
              </w:rPr>
              <w:t>Vlr</w:t>
            </w:r>
            <w:proofErr w:type="spellEnd"/>
            <w:r>
              <w:rPr>
                <w:sz w:val="14"/>
              </w:rPr>
              <w:t>. Lance Unit.</w:t>
            </w:r>
          </w:p>
        </w:tc>
        <w:tc>
          <w:tcPr>
            <w:tcW w:w="141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Situação</w:t>
            </w:r>
          </w:p>
        </w:tc>
      </w:tr>
      <w:tr w:rsidR="007F3320" w:rsidTr="009A5190">
        <w:tc>
          <w:tcPr>
            <w:tcW w:w="64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64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537</w:t>
            </w:r>
          </w:p>
        </w:tc>
        <w:tc>
          <w:tcPr>
            <w:tcW w:w="333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MARCOS EURICO SCHERMA-ME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16,50</w:t>
            </w:r>
          </w:p>
        </w:tc>
        <w:tc>
          <w:tcPr>
            <w:tcW w:w="141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 xml:space="preserve">Finalizado           </w:t>
            </w:r>
          </w:p>
        </w:tc>
      </w:tr>
    </w:tbl>
    <w:p w:rsidR="00693CD6" w:rsidRPr="00B1147D" w:rsidRDefault="00693CD6" w:rsidP="00BF7C94">
      <w:pPr>
        <w:pStyle w:val="Corpodetexto2"/>
        <w:rPr>
          <w:rFonts w:ascii="Arial" w:hAnsi="Arial"/>
          <w:b w:val="0"/>
          <w:sz w:val="28"/>
          <w:szCs w:val="28"/>
          <w:u w:val="none"/>
        </w:rPr>
      </w:pPr>
    </w:p>
    <w:p w:rsidR="00BF7C94" w:rsidRDefault="00BF7C94" w:rsidP="00BF7C94">
      <w:pPr>
        <w:pStyle w:val="Corpodetexto2"/>
        <w:rPr>
          <w:rFonts w:ascii="Arial" w:hAnsi="Arial"/>
          <w:b w:val="0"/>
          <w:sz w:val="28"/>
          <w:szCs w:val="28"/>
          <w:u w:val="none"/>
        </w:rPr>
      </w:pPr>
      <w:proofErr w:type="gramStart"/>
      <w:r>
        <w:rPr>
          <w:rFonts w:ascii="Arial" w:hAnsi="Arial"/>
          <w:b w:val="0"/>
          <w:sz w:val="28"/>
          <w:szCs w:val="28"/>
          <w:u w:val="none"/>
        </w:rPr>
        <w:lastRenderedPageBreak/>
        <w:t>Declarada</w:t>
      </w:r>
      <w:r w:rsidR="00876278">
        <w:rPr>
          <w:rFonts w:ascii="Arial" w:hAnsi="Arial"/>
          <w:b w:val="0"/>
          <w:sz w:val="28"/>
          <w:szCs w:val="28"/>
          <w:u w:val="none"/>
        </w:rPr>
        <w:t xml:space="preserve"> </w:t>
      </w:r>
      <w:r>
        <w:rPr>
          <w:rFonts w:ascii="Arial" w:hAnsi="Arial"/>
          <w:b w:val="0"/>
          <w:sz w:val="28"/>
          <w:szCs w:val="28"/>
          <w:u w:val="none"/>
        </w:rPr>
        <w:t xml:space="preserve"> encerrada</w:t>
      </w:r>
      <w:proofErr w:type="gramEnd"/>
      <w:r>
        <w:rPr>
          <w:rFonts w:ascii="Arial" w:hAnsi="Arial"/>
          <w:b w:val="0"/>
          <w:sz w:val="28"/>
          <w:szCs w:val="28"/>
          <w:u w:val="none"/>
        </w:rPr>
        <w:t xml:space="preserve"> a etapa de lances, as ofertas foram encerradas em ordem de valores, assegurando ao licitante e microempresas e empresas de pequeno porte o exercício do direito de preferência, respeitada a ordem de classificação, na seguinte conformidade: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1040"/>
        <w:gridCol w:w="929"/>
        <w:gridCol w:w="4553"/>
        <w:gridCol w:w="1040"/>
        <w:gridCol w:w="1512"/>
      </w:tblGrid>
      <w:tr w:rsidR="007F3320" w:rsidTr="009A5190">
        <w:tc>
          <w:tcPr>
            <w:tcW w:w="99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Item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88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</w:tc>
        <w:tc>
          <w:tcPr>
            <w:tcW w:w="433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Descrição do Produto/Serviço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Proponente / Fornecedor</w:t>
            </w:r>
          </w:p>
        </w:tc>
        <w:tc>
          <w:tcPr>
            <w:tcW w:w="99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Unidade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Melhor Preço</w:t>
            </w:r>
          </w:p>
        </w:tc>
        <w:tc>
          <w:tcPr>
            <w:tcW w:w="144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Quantidade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Situação</w:t>
            </w:r>
          </w:p>
        </w:tc>
      </w:tr>
      <w:tr w:rsidR="007F3320" w:rsidTr="009A5190">
        <w:tc>
          <w:tcPr>
            <w:tcW w:w="99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1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88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007.019.004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537</w:t>
            </w:r>
          </w:p>
        </w:tc>
        <w:tc>
          <w:tcPr>
            <w:tcW w:w="433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PAO FRANCES KG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MARCOS EURICO SCHERMA-ME</w:t>
            </w:r>
          </w:p>
        </w:tc>
        <w:tc>
          <w:tcPr>
            <w:tcW w:w="99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KG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10,95</w:t>
            </w:r>
          </w:p>
        </w:tc>
        <w:tc>
          <w:tcPr>
            <w:tcW w:w="144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7000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Aceito</w:t>
            </w:r>
          </w:p>
        </w:tc>
      </w:tr>
      <w:tr w:rsidR="007F3320" w:rsidTr="009A5190">
        <w:tc>
          <w:tcPr>
            <w:tcW w:w="99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2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88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007.000.025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537</w:t>
            </w:r>
          </w:p>
        </w:tc>
        <w:tc>
          <w:tcPr>
            <w:tcW w:w="433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MINI PÃO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MARCOS EURICO SCHERMA-ME</w:t>
            </w:r>
          </w:p>
        </w:tc>
        <w:tc>
          <w:tcPr>
            <w:tcW w:w="99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KG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11,20</w:t>
            </w:r>
          </w:p>
        </w:tc>
        <w:tc>
          <w:tcPr>
            <w:tcW w:w="144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550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Aceito</w:t>
            </w:r>
          </w:p>
        </w:tc>
      </w:tr>
      <w:tr w:rsidR="007F3320" w:rsidTr="009A5190">
        <w:tc>
          <w:tcPr>
            <w:tcW w:w="99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3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88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600.001.003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537</w:t>
            </w:r>
          </w:p>
        </w:tc>
        <w:tc>
          <w:tcPr>
            <w:tcW w:w="433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BOLO DE FARINHA SIMPLES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MARCOS EURICO SCHERMA-ME</w:t>
            </w:r>
          </w:p>
        </w:tc>
        <w:tc>
          <w:tcPr>
            <w:tcW w:w="99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KG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18,90</w:t>
            </w:r>
          </w:p>
        </w:tc>
        <w:tc>
          <w:tcPr>
            <w:tcW w:w="144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300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Aceito</w:t>
            </w:r>
          </w:p>
        </w:tc>
      </w:tr>
      <w:tr w:rsidR="007F3320" w:rsidTr="009A5190">
        <w:tc>
          <w:tcPr>
            <w:tcW w:w="99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4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88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600.001.004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537</w:t>
            </w:r>
          </w:p>
        </w:tc>
        <w:tc>
          <w:tcPr>
            <w:tcW w:w="433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BOLO DE CHOCOLATE SIMPLES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MARCOS EURICO SCHERMA-ME</w:t>
            </w:r>
          </w:p>
        </w:tc>
        <w:tc>
          <w:tcPr>
            <w:tcW w:w="99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KG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17,00</w:t>
            </w:r>
          </w:p>
        </w:tc>
        <w:tc>
          <w:tcPr>
            <w:tcW w:w="144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300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Aceito</w:t>
            </w:r>
          </w:p>
        </w:tc>
      </w:tr>
      <w:tr w:rsidR="007F3320" w:rsidTr="009A5190">
        <w:tc>
          <w:tcPr>
            <w:tcW w:w="99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88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600.001.005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537</w:t>
            </w:r>
          </w:p>
        </w:tc>
        <w:tc>
          <w:tcPr>
            <w:tcW w:w="433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ROSCA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MARCOS EURICO SCHERMA-ME</w:t>
            </w:r>
          </w:p>
        </w:tc>
        <w:tc>
          <w:tcPr>
            <w:tcW w:w="99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KG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14,80</w:t>
            </w:r>
          </w:p>
        </w:tc>
        <w:tc>
          <w:tcPr>
            <w:tcW w:w="144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300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Aceito</w:t>
            </w:r>
          </w:p>
        </w:tc>
      </w:tr>
      <w:tr w:rsidR="007F3320" w:rsidTr="009A5190">
        <w:tc>
          <w:tcPr>
            <w:tcW w:w="99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6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88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600.001.006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537</w:t>
            </w:r>
          </w:p>
        </w:tc>
        <w:tc>
          <w:tcPr>
            <w:tcW w:w="433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PÃO DE QUEIJO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MARCOS EURICO SCHERMA-ME</w:t>
            </w:r>
          </w:p>
        </w:tc>
        <w:tc>
          <w:tcPr>
            <w:tcW w:w="99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KG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19,80</w:t>
            </w:r>
          </w:p>
        </w:tc>
        <w:tc>
          <w:tcPr>
            <w:tcW w:w="144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300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Aceito</w:t>
            </w:r>
          </w:p>
        </w:tc>
      </w:tr>
      <w:tr w:rsidR="007F3320" w:rsidTr="009A5190">
        <w:tc>
          <w:tcPr>
            <w:tcW w:w="99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7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88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600.001.007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537</w:t>
            </w:r>
          </w:p>
        </w:tc>
        <w:tc>
          <w:tcPr>
            <w:tcW w:w="433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BOLO DE COCO COM COBERTURA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MARCOS EURICO SCHERMA-ME</w:t>
            </w:r>
          </w:p>
        </w:tc>
        <w:tc>
          <w:tcPr>
            <w:tcW w:w="99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KG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17,80</w:t>
            </w:r>
          </w:p>
        </w:tc>
        <w:tc>
          <w:tcPr>
            <w:tcW w:w="144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50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Aceito</w:t>
            </w:r>
          </w:p>
        </w:tc>
      </w:tr>
      <w:tr w:rsidR="007F3320" w:rsidTr="009A5190">
        <w:tc>
          <w:tcPr>
            <w:tcW w:w="99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8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88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600.001.008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537</w:t>
            </w:r>
          </w:p>
        </w:tc>
        <w:tc>
          <w:tcPr>
            <w:tcW w:w="433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BOLO DE FUBÁ CREMOSO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MARCOS EURICO SCHERMA-ME</w:t>
            </w:r>
          </w:p>
        </w:tc>
        <w:tc>
          <w:tcPr>
            <w:tcW w:w="99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KG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17,00</w:t>
            </w:r>
          </w:p>
        </w:tc>
        <w:tc>
          <w:tcPr>
            <w:tcW w:w="144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50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Aceito</w:t>
            </w:r>
          </w:p>
        </w:tc>
      </w:tr>
      <w:tr w:rsidR="007F3320" w:rsidTr="009A5190">
        <w:tc>
          <w:tcPr>
            <w:tcW w:w="99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9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88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600.001.009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537</w:t>
            </w:r>
          </w:p>
        </w:tc>
        <w:tc>
          <w:tcPr>
            <w:tcW w:w="433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TORTA RECHEADA E CONFEITADA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MARCOS EURICO SCHERMA-ME</w:t>
            </w:r>
          </w:p>
        </w:tc>
        <w:tc>
          <w:tcPr>
            <w:tcW w:w="99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KG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30,00</w:t>
            </w:r>
          </w:p>
        </w:tc>
        <w:tc>
          <w:tcPr>
            <w:tcW w:w="144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80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Aceito</w:t>
            </w:r>
          </w:p>
        </w:tc>
      </w:tr>
      <w:tr w:rsidR="007F3320" w:rsidTr="009A5190">
        <w:tc>
          <w:tcPr>
            <w:tcW w:w="99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10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88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600.001.010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537</w:t>
            </w:r>
          </w:p>
        </w:tc>
        <w:tc>
          <w:tcPr>
            <w:tcW w:w="433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BISCOITO DE POLVILHO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MARCOS EURICO SCHERMA-ME</w:t>
            </w:r>
          </w:p>
        </w:tc>
        <w:tc>
          <w:tcPr>
            <w:tcW w:w="99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KG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20,90</w:t>
            </w:r>
          </w:p>
        </w:tc>
        <w:tc>
          <w:tcPr>
            <w:tcW w:w="144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100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Aceito</w:t>
            </w:r>
          </w:p>
        </w:tc>
      </w:tr>
      <w:tr w:rsidR="007F3320" w:rsidTr="009A5190">
        <w:tc>
          <w:tcPr>
            <w:tcW w:w="99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11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88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600.001.011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537</w:t>
            </w:r>
          </w:p>
        </w:tc>
        <w:tc>
          <w:tcPr>
            <w:tcW w:w="433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BROA DE FUBÁ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MARCOS EURICO SCHERMA-ME</w:t>
            </w:r>
          </w:p>
        </w:tc>
        <w:tc>
          <w:tcPr>
            <w:tcW w:w="99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KG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16,50</w:t>
            </w:r>
          </w:p>
        </w:tc>
        <w:tc>
          <w:tcPr>
            <w:tcW w:w="144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100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Aceito</w:t>
            </w:r>
          </w:p>
        </w:tc>
      </w:tr>
    </w:tbl>
    <w:p w:rsidR="00693CD6" w:rsidRDefault="00693CD6" w:rsidP="008609D3">
      <w:pPr>
        <w:pStyle w:val="Corpodetexto2"/>
        <w:rPr>
          <w:rFonts w:ascii="Arial" w:hAnsi="Arial"/>
          <w:b w:val="0"/>
          <w:sz w:val="28"/>
          <w:szCs w:val="28"/>
          <w:u w:val="none"/>
        </w:rPr>
      </w:pPr>
    </w:p>
    <w:p w:rsidR="008609D3" w:rsidRDefault="00BF7C94" w:rsidP="008609D3">
      <w:pPr>
        <w:pStyle w:val="Corpodetexto2"/>
        <w:rPr>
          <w:rFonts w:ascii="Arial" w:hAnsi="Arial"/>
          <w:b w:val="0"/>
          <w:sz w:val="28"/>
          <w:szCs w:val="28"/>
          <w:u w:val="none"/>
        </w:rPr>
      </w:pPr>
      <w:r>
        <w:rPr>
          <w:rFonts w:ascii="Arial" w:hAnsi="Arial"/>
          <w:b w:val="0"/>
          <w:sz w:val="28"/>
          <w:szCs w:val="28"/>
          <w:u w:val="none"/>
        </w:rPr>
        <w:t>À medida que se encerrou os lances verbais para cada lote, foi aberto o envelope de habilitação da empresa ofertante dos menores preços. A documentação apresentada foi verificada para comprovação de sua conformidade com as exigências de Edital, inclusive os documentos que exigem conferência através da Internet foram verificados. A</w:t>
      </w:r>
      <w:r w:rsidR="00C63E09">
        <w:rPr>
          <w:rFonts w:ascii="Arial" w:hAnsi="Arial"/>
          <w:b w:val="0"/>
          <w:sz w:val="28"/>
          <w:szCs w:val="28"/>
          <w:u w:val="none"/>
        </w:rPr>
        <w:t>s</w:t>
      </w:r>
      <w:r>
        <w:rPr>
          <w:rFonts w:ascii="Arial" w:hAnsi="Arial"/>
          <w:b w:val="0"/>
          <w:sz w:val="28"/>
          <w:szCs w:val="28"/>
          <w:u w:val="none"/>
        </w:rPr>
        <w:t xml:space="preserve"> empresa</w:t>
      </w:r>
      <w:r w:rsidR="00C63E09">
        <w:rPr>
          <w:rFonts w:ascii="Arial" w:hAnsi="Arial"/>
          <w:b w:val="0"/>
          <w:sz w:val="28"/>
          <w:szCs w:val="28"/>
          <w:u w:val="none"/>
        </w:rPr>
        <w:t>s</w:t>
      </w:r>
      <w:r>
        <w:rPr>
          <w:rFonts w:ascii="Arial" w:hAnsi="Arial"/>
          <w:b w:val="0"/>
          <w:sz w:val="28"/>
          <w:szCs w:val="28"/>
          <w:u w:val="none"/>
        </w:rPr>
        <w:t xml:space="preserve"> ofertante</w:t>
      </w:r>
      <w:r w:rsidR="00C63E09">
        <w:rPr>
          <w:rFonts w:ascii="Arial" w:hAnsi="Arial"/>
          <w:b w:val="0"/>
          <w:sz w:val="28"/>
          <w:szCs w:val="28"/>
          <w:u w:val="none"/>
        </w:rPr>
        <w:t>s</w:t>
      </w:r>
      <w:r>
        <w:rPr>
          <w:rFonts w:ascii="Arial" w:hAnsi="Arial"/>
          <w:b w:val="0"/>
          <w:sz w:val="28"/>
          <w:szCs w:val="28"/>
          <w:u w:val="none"/>
        </w:rPr>
        <w:t xml:space="preserve"> dos menores preços </w:t>
      </w:r>
      <w:r w:rsidR="00C63E09">
        <w:rPr>
          <w:rFonts w:ascii="Arial" w:hAnsi="Arial"/>
          <w:b w:val="0"/>
          <w:sz w:val="28"/>
          <w:szCs w:val="28"/>
          <w:u w:val="none"/>
        </w:rPr>
        <w:t>tiveram</w:t>
      </w:r>
      <w:r>
        <w:rPr>
          <w:rFonts w:ascii="Arial" w:hAnsi="Arial"/>
          <w:b w:val="0"/>
          <w:sz w:val="28"/>
          <w:szCs w:val="28"/>
          <w:u w:val="none"/>
        </w:rPr>
        <w:t xml:space="preserve"> suas documentações verificadas e achada conforme, sendo, portanto, habilitada</w:t>
      </w:r>
      <w:r w:rsidR="00C63E09">
        <w:rPr>
          <w:rFonts w:ascii="Arial" w:hAnsi="Arial"/>
          <w:b w:val="0"/>
          <w:sz w:val="28"/>
          <w:szCs w:val="28"/>
          <w:u w:val="none"/>
        </w:rPr>
        <w:t>s</w:t>
      </w:r>
      <w:r>
        <w:rPr>
          <w:rFonts w:ascii="Arial" w:hAnsi="Arial"/>
          <w:b w:val="0"/>
          <w:sz w:val="28"/>
          <w:szCs w:val="28"/>
          <w:u w:val="none"/>
        </w:rPr>
        <w:t>. Finalizada a etapa competitiva e habilitada</w:t>
      </w:r>
      <w:r w:rsidR="00C63E09">
        <w:rPr>
          <w:rFonts w:ascii="Arial" w:hAnsi="Arial"/>
          <w:b w:val="0"/>
          <w:sz w:val="28"/>
          <w:szCs w:val="28"/>
          <w:u w:val="none"/>
        </w:rPr>
        <w:t>s</w:t>
      </w:r>
      <w:r>
        <w:rPr>
          <w:rFonts w:ascii="Arial" w:hAnsi="Arial"/>
          <w:b w:val="0"/>
          <w:sz w:val="28"/>
          <w:szCs w:val="28"/>
          <w:u w:val="none"/>
        </w:rPr>
        <w:t xml:space="preserve"> a</w:t>
      </w:r>
      <w:r w:rsidR="00C63E09">
        <w:rPr>
          <w:rFonts w:ascii="Arial" w:hAnsi="Arial"/>
          <w:b w:val="0"/>
          <w:sz w:val="28"/>
          <w:szCs w:val="28"/>
          <w:u w:val="none"/>
        </w:rPr>
        <w:t>s</w:t>
      </w:r>
      <w:r>
        <w:rPr>
          <w:rFonts w:ascii="Arial" w:hAnsi="Arial"/>
          <w:b w:val="0"/>
          <w:sz w:val="28"/>
          <w:szCs w:val="28"/>
          <w:u w:val="none"/>
        </w:rPr>
        <w:t xml:space="preserve"> empresa</w:t>
      </w:r>
      <w:r w:rsidR="00C63E09">
        <w:rPr>
          <w:rFonts w:ascii="Arial" w:hAnsi="Arial"/>
          <w:b w:val="0"/>
          <w:sz w:val="28"/>
          <w:szCs w:val="28"/>
          <w:u w:val="none"/>
        </w:rPr>
        <w:t>s</w:t>
      </w:r>
      <w:r>
        <w:rPr>
          <w:rFonts w:ascii="Arial" w:hAnsi="Arial"/>
          <w:b w:val="0"/>
          <w:sz w:val="28"/>
          <w:szCs w:val="28"/>
          <w:u w:val="none"/>
        </w:rPr>
        <w:t xml:space="preserve"> ofertante</w:t>
      </w:r>
      <w:r w:rsidR="00C63E09">
        <w:rPr>
          <w:rFonts w:ascii="Arial" w:hAnsi="Arial"/>
          <w:b w:val="0"/>
          <w:sz w:val="28"/>
          <w:szCs w:val="28"/>
          <w:u w:val="none"/>
        </w:rPr>
        <w:t>s</w:t>
      </w:r>
      <w:r>
        <w:rPr>
          <w:rFonts w:ascii="Arial" w:hAnsi="Arial"/>
          <w:b w:val="0"/>
          <w:sz w:val="28"/>
          <w:szCs w:val="28"/>
          <w:u w:val="none"/>
        </w:rPr>
        <w:t xml:space="preserve"> dos menores preços, o Pregoeiro declarou a</w:t>
      </w:r>
      <w:r w:rsidR="00C63E09">
        <w:rPr>
          <w:rFonts w:ascii="Arial" w:hAnsi="Arial"/>
          <w:b w:val="0"/>
          <w:sz w:val="28"/>
          <w:szCs w:val="28"/>
          <w:u w:val="none"/>
        </w:rPr>
        <w:t>s</w:t>
      </w:r>
      <w:r>
        <w:rPr>
          <w:rFonts w:ascii="Arial" w:hAnsi="Arial"/>
          <w:b w:val="0"/>
          <w:sz w:val="28"/>
          <w:szCs w:val="28"/>
          <w:u w:val="none"/>
        </w:rPr>
        <w:t xml:space="preserve"> empresa</w:t>
      </w:r>
      <w:r w:rsidR="00C63E09">
        <w:rPr>
          <w:rFonts w:ascii="Arial" w:hAnsi="Arial"/>
          <w:b w:val="0"/>
          <w:sz w:val="28"/>
          <w:szCs w:val="28"/>
          <w:u w:val="none"/>
        </w:rPr>
        <w:t>s</w:t>
      </w:r>
      <w:r>
        <w:rPr>
          <w:rFonts w:ascii="Arial" w:hAnsi="Arial"/>
          <w:b w:val="0"/>
          <w:sz w:val="28"/>
          <w:szCs w:val="28"/>
          <w:u w:val="none"/>
        </w:rPr>
        <w:t xml:space="preserve"> vencedora</w:t>
      </w:r>
      <w:r w:rsidR="00C63E09">
        <w:rPr>
          <w:rFonts w:ascii="Arial" w:hAnsi="Arial"/>
          <w:b w:val="0"/>
          <w:sz w:val="28"/>
          <w:szCs w:val="28"/>
          <w:u w:val="none"/>
        </w:rPr>
        <w:t>s</w:t>
      </w:r>
      <w:r>
        <w:rPr>
          <w:rFonts w:ascii="Arial" w:hAnsi="Arial"/>
          <w:b w:val="0"/>
          <w:sz w:val="28"/>
          <w:szCs w:val="28"/>
          <w:u w:val="none"/>
        </w:rPr>
        <w:t>, conforme registrado a seguir, com os itens e seus preços finai</w:t>
      </w:r>
      <w:r w:rsidR="008609D3">
        <w:rPr>
          <w:rFonts w:ascii="Arial" w:hAnsi="Arial"/>
          <w:b w:val="0"/>
          <w:sz w:val="28"/>
          <w:szCs w:val="28"/>
          <w:u w:val="none"/>
        </w:rPr>
        <w:t>s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566"/>
        <w:gridCol w:w="914"/>
        <w:gridCol w:w="3970"/>
        <w:gridCol w:w="914"/>
        <w:gridCol w:w="898"/>
        <w:gridCol w:w="914"/>
        <w:gridCol w:w="898"/>
      </w:tblGrid>
      <w:tr w:rsidR="007F3320" w:rsidTr="009A5190">
        <w:tc>
          <w:tcPr>
            <w:tcW w:w="54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Item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537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Código</w:t>
            </w:r>
          </w:p>
        </w:tc>
        <w:tc>
          <w:tcPr>
            <w:tcW w:w="378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MARCOS EURICO SCHERMA-ME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CNPJ: 05.039.129/0001-27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 xml:space="preserve">Rua </w:t>
            </w:r>
            <w:proofErr w:type="spellStart"/>
            <w:r>
              <w:rPr>
                <w:sz w:val="14"/>
              </w:rPr>
              <w:t>Mercidio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R.Oliveira</w:t>
            </w:r>
            <w:proofErr w:type="spellEnd"/>
            <w:r>
              <w:rPr>
                <w:sz w:val="14"/>
              </w:rPr>
              <w:t>, 631, 14450-000/</w:t>
            </w:r>
            <w:proofErr w:type="spellStart"/>
            <w:r>
              <w:rPr>
                <w:sz w:val="14"/>
              </w:rPr>
              <w:t>Jeriquara</w:t>
            </w:r>
            <w:proofErr w:type="spellEnd"/>
            <w:r>
              <w:rPr>
                <w:sz w:val="14"/>
              </w:rPr>
              <w:t>-SP.</w:t>
            </w: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Descrição do Produto/Serviço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Unidade</w:t>
            </w:r>
          </w:p>
        </w:tc>
        <w:tc>
          <w:tcPr>
            <w:tcW w:w="85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Quantidade</w:t>
            </w:r>
          </w:p>
        </w:tc>
        <w:tc>
          <w:tcPr>
            <w:tcW w:w="870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Valor Unitário</w:t>
            </w:r>
          </w:p>
        </w:tc>
        <w:tc>
          <w:tcPr>
            <w:tcW w:w="855" w:type="dxa"/>
            <w:shd w:val="clear" w:color="auto" w:fill="F0F0F0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</w:p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Valor Total</w:t>
            </w:r>
          </w:p>
        </w:tc>
      </w:tr>
      <w:tr w:rsidR="007F3320" w:rsidTr="009A5190">
        <w:tc>
          <w:tcPr>
            <w:tcW w:w="54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1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007.019.004</w:t>
            </w:r>
          </w:p>
        </w:tc>
        <w:tc>
          <w:tcPr>
            <w:tcW w:w="378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PAO FRANCES KG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KG</w:t>
            </w:r>
          </w:p>
        </w:tc>
        <w:tc>
          <w:tcPr>
            <w:tcW w:w="85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7000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10,95</w:t>
            </w:r>
          </w:p>
        </w:tc>
        <w:tc>
          <w:tcPr>
            <w:tcW w:w="85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76.650,00</w:t>
            </w:r>
          </w:p>
        </w:tc>
      </w:tr>
      <w:tr w:rsidR="007F3320" w:rsidTr="009A5190">
        <w:tc>
          <w:tcPr>
            <w:tcW w:w="54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2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007.000.025</w:t>
            </w:r>
          </w:p>
        </w:tc>
        <w:tc>
          <w:tcPr>
            <w:tcW w:w="378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MINI PÃO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KG</w:t>
            </w:r>
          </w:p>
        </w:tc>
        <w:tc>
          <w:tcPr>
            <w:tcW w:w="85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550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11,20</w:t>
            </w:r>
          </w:p>
        </w:tc>
        <w:tc>
          <w:tcPr>
            <w:tcW w:w="85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6.160,00</w:t>
            </w:r>
          </w:p>
        </w:tc>
      </w:tr>
      <w:tr w:rsidR="007F3320" w:rsidTr="009A5190">
        <w:tc>
          <w:tcPr>
            <w:tcW w:w="54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3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600.001.003</w:t>
            </w:r>
          </w:p>
        </w:tc>
        <w:tc>
          <w:tcPr>
            <w:tcW w:w="378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BOLO DE FARINHA SIMPLES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KG</w:t>
            </w:r>
          </w:p>
        </w:tc>
        <w:tc>
          <w:tcPr>
            <w:tcW w:w="85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300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18,90</w:t>
            </w:r>
          </w:p>
        </w:tc>
        <w:tc>
          <w:tcPr>
            <w:tcW w:w="85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5.670,00</w:t>
            </w:r>
          </w:p>
        </w:tc>
      </w:tr>
      <w:tr w:rsidR="007F3320" w:rsidTr="009A5190">
        <w:tc>
          <w:tcPr>
            <w:tcW w:w="54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4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600.001.004</w:t>
            </w:r>
          </w:p>
        </w:tc>
        <w:tc>
          <w:tcPr>
            <w:tcW w:w="378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BOLO DE CHOCOLATE SIMPLES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KG</w:t>
            </w:r>
          </w:p>
        </w:tc>
        <w:tc>
          <w:tcPr>
            <w:tcW w:w="85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300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17,00</w:t>
            </w:r>
          </w:p>
        </w:tc>
        <w:tc>
          <w:tcPr>
            <w:tcW w:w="85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5.100,00</w:t>
            </w:r>
          </w:p>
        </w:tc>
      </w:tr>
      <w:tr w:rsidR="007F3320" w:rsidTr="009A5190">
        <w:tc>
          <w:tcPr>
            <w:tcW w:w="54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5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600.001.005</w:t>
            </w:r>
          </w:p>
        </w:tc>
        <w:tc>
          <w:tcPr>
            <w:tcW w:w="378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ROSCA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KG</w:t>
            </w:r>
          </w:p>
        </w:tc>
        <w:tc>
          <w:tcPr>
            <w:tcW w:w="85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300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14,80</w:t>
            </w:r>
          </w:p>
        </w:tc>
        <w:tc>
          <w:tcPr>
            <w:tcW w:w="85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4.440,00</w:t>
            </w:r>
          </w:p>
        </w:tc>
      </w:tr>
      <w:tr w:rsidR="007F3320" w:rsidTr="009A5190">
        <w:tc>
          <w:tcPr>
            <w:tcW w:w="54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6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600.001.006</w:t>
            </w:r>
          </w:p>
        </w:tc>
        <w:tc>
          <w:tcPr>
            <w:tcW w:w="378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PÃO DE QUEIJO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KG</w:t>
            </w:r>
          </w:p>
        </w:tc>
        <w:tc>
          <w:tcPr>
            <w:tcW w:w="85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300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19,80</w:t>
            </w:r>
          </w:p>
        </w:tc>
        <w:tc>
          <w:tcPr>
            <w:tcW w:w="85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5.940,00</w:t>
            </w:r>
          </w:p>
        </w:tc>
      </w:tr>
      <w:tr w:rsidR="007F3320" w:rsidTr="009A5190">
        <w:tc>
          <w:tcPr>
            <w:tcW w:w="54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7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600.001.007</w:t>
            </w:r>
          </w:p>
        </w:tc>
        <w:tc>
          <w:tcPr>
            <w:tcW w:w="378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BOLO DE COCO COM COBERTURA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KG</w:t>
            </w:r>
          </w:p>
        </w:tc>
        <w:tc>
          <w:tcPr>
            <w:tcW w:w="85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50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17,80</w:t>
            </w:r>
          </w:p>
        </w:tc>
        <w:tc>
          <w:tcPr>
            <w:tcW w:w="85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890,00</w:t>
            </w:r>
          </w:p>
        </w:tc>
      </w:tr>
      <w:tr w:rsidR="007F3320" w:rsidTr="009A5190">
        <w:tc>
          <w:tcPr>
            <w:tcW w:w="54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8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600.001.008</w:t>
            </w:r>
          </w:p>
        </w:tc>
        <w:tc>
          <w:tcPr>
            <w:tcW w:w="378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BOLO DE FUBÁ CREMOSO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KG</w:t>
            </w:r>
          </w:p>
        </w:tc>
        <w:tc>
          <w:tcPr>
            <w:tcW w:w="85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50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17,00</w:t>
            </w:r>
          </w:p>
        </w:tc>
        <w:tc>
          <w:tcPr>
            <w:tcW w:w="85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850,00</w:t>
            </w:r>
          </w:p>
        </w:tc>
      </w:tr>
      <w:tr w:rsidR="007F3320" w:rsidTr="009A5190">
        <w:tc>
          <w:tcPr>
            <w:tcW w:w="54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9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600.001.009</w:t>
            </w:r>
          </w:p>
        </w:tc>
        <w:tc>
          <w:tcPr>
            <w:tcW w:w="378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TORTA RECHEADA E CONFEITADA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KG</w:t>
            </w:r>
          </w:p>
        </w:tc>
        <w:tc>
          <w:tcPr>
            <w:tcW w:w="85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80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30,00</w:t>
            </w:r>
          </w:p>
        </w:tc>
        <w:tc>
          <w:tcPr>
            <w:tcW w:w="85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2.400,00</w:t>
            </w:r>
          </w:p>
        </w:tc>
      </w:tr>
      <w:tr w:rsidR="007F3320" w:rsidTr="009A5190">
        <w:tc>
          <w:tcPr>
            <w:tcW w:w="54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10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600.001.010</w:t>
            </w:r>
          </w:p>
        </w:tc>
        <w:tc>
          <w:tcPr>
            <w:tcW w:w="378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BISCOITO DE POLVILHO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KG</w:t>
            </w:r>
          </w:p>
        </w:tc>
        <w:tc>
          <w:tcPr>
            <w:tcW w:w="85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100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20,90</w:t>
            </w:r>
          </w:p>
        </w:tc>
        <w:tc>
          <w:tcPr>
            <w:tcW w:w="85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2.090,00</w:t>
            </w:r>
          </w:p>
        </w:tc>
      </w:tr>
      <w:tr w:rsidR="007F3320" w:rsidTr="009A5190">
        <w:tc>
          <w:tcPr>
            <w:tcW w:w="54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lastRenderedPageBreak/>
              <w:t>11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600.001.011</w:t>
            </w:r>
          </w:p>
        </w:tc>
        <w:tc>
          <w:tcPr>
            <w:tcW w:w="378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BROA DE FUBÁ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KG</w:t>
            </w:r>
          </w:p>
        </w:tc>
        <w:tc>
          <w:tcPr>
            <w:tcW w:w="85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100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16,50</w:t>
            </w:r>
          </w:p>
        </w:tc>
        <w:tc>
          <w:tcPr>
            <w:tcW w:w="85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1.650,00</w:t>
            </w:r>
          </w:p>
        </w:tc>
      </w:tr>
      <w:tr w:rsidR="007F3320" w:rsidTr="009A5190">
        <w:tc>
          <w:tcPr>
            <w:tcW w:w="54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378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Total do Proponente</w:t>
            </w: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85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870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855" w:type="dxa"/>
          </w:tcPr>
          <w:p w:rsidR="007F3320" w:rsidRDefault="007F3320" w:rsidP="009A519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sz w:val="14"/>
              </w:rPr>
              <w:t>111.840,00</w:t>
            </w:r>
          </w:p>
        </w:tc>
      </w:tr>
    </w:tbl>
    <w:p w:rsidR="00B70A85" w:rsidRDefault="00B70A85" w:rsidP="008609D3">
      <w:pPr>
        <w:pStyle w:val="Corpodetexto2"/>
        <w:rPr>
          <w:rFonts w:ascii="Arial" w:hAnsi="Arial"/>
          <w:b w:val="0"/>
          <w:sz w:val="28"/>
          <w:szCs w:val="28"/>
          <w:u w:val="none"/>
        </w:rPr>
      </w:pPr>
    </w:p>
    <w:p w:rsidR="00BF7C94" w:rsidRPr="008609D3" w:rsidRDefault="00BF7C94" w:rsidP="008609D3">
      <w:pPr>
        <w:pStyle w:val="Corpodetexto2"/>
        <w:rPr>
          <w:rFonts w:ascii="Arial" w:hAnsi="Arial" w:cs="Arial"/>
          <w:b w:val="0"/>
          <w:sz w:val="28"/>
          <w:szCs w:val="28"/>
          <w:u w:val="none"/>
        </w:rPr>
      </w:pPr>
      <w:r>
        <w:rPr>
          <w:rFonts w:ascii="Arial" w:hAnsi="Arial"/>
          <w:b w:val="0"/>
          <w:sz w:val="28"/>
          <w:szCs w:val="28"/>
          <w:u w:val="none"/>
        </w:rPr>
        <w:t>Ato contínuo, consultado, o</w:t>
      </w:r>
      <w:r w:rsidR="00C63E09">
        <w:rPr>
          <w:rFonts w:ascii="Arial" w:hAnsi="Arial"/>
          <w:b w:val="0"/>
          <w:sz w:val="28"/>
          <w:szCs w:val="28"/>
          <w:u w:val="none"/>
        </w:rPr>
        <w:t>s</w:t>
      </w:r>
      <w:r>
        <w:rPr>
          <w:rFonts w:ascii="Arial" w:hAnsi="Arial"/>
          <w:b w:val="0"/>
          <w:sz w:val="28"/>
          <w:szCs w:val="28"/>
          <w:u w:val="none"/>
        </w:rPr>
        <w:t xml:space="preserve"> Licitante</w:t>
      </w:r>
      <w:r w:rsidR="00C63E09">
        <w:rPr>
          <w:rFonts w:ascii="Arial" w:hAnsi="Arial"/>
          <w:b w:val="0"/>
          <w:sz w:val="28"/>
          <w:szCs w:val="28"/>
          <w:u w:val="none"/>
        </w:rPr>
        <w:t>s</w:t>
      </w:r>
      <w:r>
        <w:rPr>
          <w:rFonts w:ascii="Arial" w:hAnsi="Arial"/>
          <w:b w:val="0"/>
          <w:sz w:val="28"/>
          <w:szCs w:val="28"/>
          <w:u w:val="none"/>
        </w:rPr>
        <w:t xml:space="preserve"> declin</w:t>
      </w:r>
      <w:r w:rsidR="00C63E09">
        <w:rPr>
          <w:rFonts w:ascii="Arial" w:hAnsi="Arial"/>
          <w:b w:val="0"/>
          <w:sz w:val="28"/>
          <w:szCs w:val="28"/>
          <w:u w:val="none"/>
        </w:rPr>
        <w:t>aram</w:t>
      </w:r>
      <w:r>
        <w:rPr>
          <w:rFonts w:ascii="Arial" w:hAnsi="Arial"/>
          <w:b w:val="0"/>
          <w:sz w:val="28"/>
          <w:szCs w:val="28"/>
          <w:u w:val="none"/>
        </w:rPr>
        <w:t xml:space="preserve"> do direito de interpor recurso e o Pregoeiro adjudicou o objeto do presente Pregão ao</w:t>
      </w:r>
      <w:r w:rsidR="00C63E09">
        <w:rPr>
          <w:rFonts w:ascii="Arial" w:hAnsi="Arial"/>
          <w:b w:val="0"/>
          <w:sz w:val="28"/>
          <w:szCs w:val="28"/>
          <w:u w:val="none"/>
        </w:rPr>
        <w:t>s</w:t>
      </w:r>
      <w:r>
        <w:rPr>
          <w:rFonts w:ascii="Arial" w:hAnsi="Arial"/>
          <w:b w:val="0"/>
          <w:sz w:val="28"/>
          <w:szCs w:val="28"/>
          <w:u w:val="none"/>
        </w:rPr>
        <w:t xml:space="preserve"> licitante</w:t>
      </w:r>
      <w:r w:rsidR="00C63E09">
        <w:rPr>
          <w:rFonts w:ascii="Arial" w:hAnsi="Arial"/>
          <w:b w:val="0"/>
          <w:sz w:val="28"/>
          <w:szCs w:val="28"/>
          <w:u w:val="none"/>
        </w:rPr>
        <w:t>s</w:t>
      </w:r>
      <w:r>
        <w:rPr>
          <w:rFonts w:ascii="Arial" w:hAnsi="Arial"/>
          <w:b w:val="0"/>
          <w:sz w:val="28"/>
          <w:szCs w:val="28"/>
          <w:u w:val="none"/>
        </w:rPr>
        <w:t xml:space="preserve"> conforme resultado acima constatado. Caberá à Administração adotar as medidas cabíveis para aquisição desses </w:t>
      </w:r>
      <w:proofErr w:type="spellStart"/>
      <w:r>
        <w:rPr>
          <w:rFonts w:ascii="Arial" w:hAnsi="Arial"/>
          <w:b w:val="0"/>
          <w:sz w:val="28"/>
          <w:szCs w:val="28"/>
          <w:u w:val="none"/>
        </w:rPr>
        <w:t>materiais.</w:t>
      </w:r>
      <w:bookmarkStart w:id="0" w:name="_GoBack"/>
      <w:bookmarkEnd w:id="0"/>
      <w:r w:rsidR="000B5DDC">
        <w:rPr>
          <w:rFonts w:ascii="Arial" w:hAnsi="Arial"/>
          <w:b w:val="0"/>
          <w:sz w:val="28"/>
          <w:szCs w:val="28"/>
          <w:u w:val="none"/>
        </w:rPr>
        <w:t>.</w:t>
      </w:r>
      <w:r>
        <w:rPr>
          <w:rFonts w:ascii="Arial" w:hAnsi="Arial"/>
          <w:b w:val="0"/>
          <w:sz w:val="28"/>
          <w:szCs w:val="28"/>
          <w:u w:val="none"/>
        </w:rPr>
        <w:t>Nada</w:t>
      </w:r>
      <w:proofErr w:type="spellEnd"/>
      <w:r>
        <w:rPr>
          <w:rFonts w:ascii="Arial" w:hAnsi="Arial"/>
          <w:b w:val="0"/>
          <w:sz w:val="28"/>
          <w:szCs w:val="28"/>
          <w:u w:val="none"/>
        </w:rPr>
        <w:t xml:space="preserve"> mais havendo, foi lavrada esta Ata, ressalvando, ainda, que os membros da equipe de apoio, ao assinarem esta ata, atestam sua participação e colaboração no certame. Em seguida, o Pregoeiro resolveu adjudicar o objeto do presente certame conforme resultado acima classificado, sendo que o presente expediente será enviado ao Sr. Prefeito Municipal para homologação. Dada a palavra aos presentes não houve manifestação verbal. Nada mais havendo a ser tratado, lavra-se o presente termo que, lido e achado conforme, segue assinado pelo Pregoeiro, Equipe Técnica de Apoio e Licitantes presentes. </w:t>
      </w:r>
      <w:r>
        <w:rPr>
          <w:rFonts w:ascii="Arial" w:hAnsi="Arial"/>
          <w:b w:val="0"/>
          <w:bCs/>
          <w:sz w:val="28"/>
          <w:szCs w:val="28"/>
          <w:u w:val="none"/>
        </w:rPr>
        <w:t>ATA APROVADA.</w:t>
      </w:r>
    </w:p>
    <w:p w:rsidR="00BF7C94" w:rsidRDefault="00BF7C94" w:rsidP="00BF7C94">
      <w:pPr>
        <w:pStyle w:val="Corpodetexto2"/>
        <w:rPr>
          <w:rFonts w:ascii="Arial" w:hAnsi="Arial"/>
          <w:b w:val="0"/>
          <w:sz w:val="28"/>
          <w:szCs w:val="28"/>
          <w:u w:val="none"/>
          <w:lang w:val="es-ES_tradnl"/>
        </w:rPr>
      </w:pPr>
    </w:p>
    <w:p w:rsidR="002020AC" w:rsidRDefault="002020AC" w:rsidP="00BF7C94">
      <w:pPr>
        <w:pStyle w:val="Corpodetexto2"/>
        <w:rPr>
          <w:rFonts w:ascii="Arial" w:hAnsi="Arial"/>
          <w:b w:val="0"/>
          <w:sz w:val="28"/>
          <w:szCs w:val="28"/>
          <w:u w:val="none"/>
          <w:lang w:val="es-ES_tradnl"/>
        </w:rPr>
      </w:pPr>
    </w:p>
    <w:p w:rsidR="00BF7C94" w:rsidRDefault="00693CD6" w:rsidP="00BF7C94">
      <w:pPr>
        <w:pStyle w:val="Corpodetexto2"/>
        <w:rPr>
          <w:rFonts w:ascii="Arial" w:hAnsi="Arial"/>
          <w:b w:val="0"/>
          <w:sz w:val="28"/>
          <w:szCs w:val="28"/>
          <w:u w:val="none"/>
          <w:lang w:val="es-ES_tradnl"/>
        </w:rPr>
      </w:pPr>
      <w:r>
        <w:rPr>
          <w:rFonts w:ascii="Arial" w:hAnsi="Arial"/>
          <w:b w:val="0"/>
          <w:sz w:val="28"/>
          <w:szCs w:val="28"/>
          <w:u w:val="none"/>
          <w:lang w:val="es-ES_tradnl"/>
        </w:rPr>
        <w:t xml:space="preserve">Cleston </w:t>
      </w:r>
      <w:proofErr w:type="spellStart"/>
      <w:r>
        <w:rPr>
          <w:rFonts w:ascii="Arial" w:hAnsi="Arial"/>
          <w:b w:val="0"/>
          <w:sz w:val="28"/>
          <w:szCs w:val="28"/>
          <w:u w:val="none"/>
          <w:lang w:val="es-ES_tradnl"/>
        </w:rPr>
        <w:t>Donizete</w:t>
      </w:r>
      <w:proofErr w:type="spellEnd"/>
      <w:r>
        <w:rPr>
          <w:rFonts w:ascii="Arial" w:hAnsi="Arial"/>
          <w:b w:val="0"/>
          <w:sz w:val="28"/>
          <w:szCs w:val="28"/>
          <w:u w:val="none"/>
          <w:lang w:val="es-ES_tradnl"/>
        </w:rPr>
        <w:t xml:space="preserve"> </w:t>
      </w:r>
      <w:proofErr w:type="spellStart"/>
      <w:r>
        <w:rPr>
          <w:rFonts w:ascii="Arial" w:hAnsi="Arial"/>
          <w:b w:val="0"/>
          <w:sz w:val="28"/>
          <w:szCs w:val="28"/>
          <w:u w:val="none"/>
          <w:lang w:val="es-ES_tradnl"/>
        </w:rPr>
        <w:t>Lopes</w:t>
      </w:r>
      <w:proofErr w:type="spellEnd"/>
    </w:p>
    <w:p w:rsidR="00DE1088" w:rsidRDefault="00DE1088" w:rsidP="00BF7C94">
      <w:pPr>
        <w:pStyle w:val="Corpodetexto2"/>
        <w:rPr>
          <w:rFonts w:ascii="Arial" w:hAnsi="Arial"/>
          <w:b w:val="0"/>
          <w:sz w:val="28"/>
          <w:szCs w:val="28"/>
          <w:u w:val="none"/>
          <w:lang w:val="es-ES_tradnl"/>
        </w:rPr>
      </w:pPr>
    </w:p>
    <w:p w:rsidR="00DE1088" w:rsidRDefault="00DE1088" w:rsidP="00BF7C94">
      <w:pPr>
        <w:pStyle w:val="Corpodetexto2"/>
        <w:rPr>
          <w:rFonts w:ascii="Arial" w:hAnsi="Arial"/>
          <w:b w:val="0"/>
          <w:sz w:val="28"/>
          <w:szCs w:val="28"/>
          <w:u w:val="none"/>
          <w:lang w:val="es-ES_tradnl"/>
        </w:rPr>
      </w:pPr>
    </w:p>
    <w:p w:rsidR="00C27AE0" w:rsidRPr="00C27AE0" w:rsidRDefault="00C27AE0" w:rsidP="00C27AE0">
      <w:pPr>
        <w:pStyle w:val="Corpodetexto2"/>
        <w:rPr>
          <w:rFonts w:ascii="Arial" w:hAnsi="Arial" w:cs="Arial"/>
          <w:b w:val="0"/>
          <w:bCs/>
          <w:sz w:val="28"/>
          <w:szCs w:val="28"/>
          <w:u w:val="none"/>
        </w:rPr>
      </w:pPr>
      <w:r w:rsidRPr="00C27AE0">
        <w:rPr>
          <w:rFonts w:ascii="Arial" w:hAnsi="Arial" w:cs="Arial"/>
          <w:b w:val="0"/>
          <w:bCs/>
          <w:sz w:val="28"/>
          <w:szCs w:val="28"/>
          <w:u w:val="none"/>
        </w:rPr>
        <w:t>Rafaela Soares Nogueira</w:t>
      </w:r>
    </w:p>
    <w:p w:rsidR="00DE1088" w:rsidRDefault="00DE1088" w:rsidP="00BF7C94">
      <w:pPr>
        <w:pStyle w:val="Corpodetexto2"/>
        <w:rPr>
          <w:rFonts w:ascii="Arial" w:hAnsi="Arial"/>
          <w:b w:val="0"/>
          <w:sz w:val="28"/>
          <w:szCs w:val="28"/>
          <w:u w:val="none"/>
          <w:lang w:val="es-ES_tradnl"/>
        </w:rPr>
      </w:pPr>
    </w:p>
    <w:p w:rsidR="00DE1088" w:rsidRDefault="00DE1088" w:rsidP="00BF7C94">
      <w:pPr>
        <w:pStyle w:val="Corpodetexto2"/>
        <w:rPr>
          <w:rFonts w:ascii="Arial" w:hAnsi="Arial"/>
          <w:b w:val="0"/>
          <w:sz w:val="28"/>
          <w:szCs w:val="28"/>
          <w:u w:val="none"/>
        </w:rPr>
      </w:pPr>
    </w:p>
    <w:p w:rsidR="00BF7C94" w:rsidRDefault="00BF7C94" w:rsidP="00BF7C94">
      <w:pPr>
        <w:pStyle w:val="Corpodetexto2"/>
        <w:rPr>
          <w:rFonts w:ascii="Arial" w:hAnsi="Arial"/>
          <w:b w:val="0"/>
          <w:sz w:val="28"/>
          <w:szCs w:val="28"/>
          <w:u w:val="none"/>
        </w:rPr>
      </w:pPr>
      <w:r>
        <w:rPr>
          <w:rFonts w:ascii="Arial" w:hAnsi="Arial"/>
          <w:b w:val="0"/>
          <w:sz w:val="28"/>
          <w:szCs w:val="28"/>
          <w:u w:val="none"/>
        </w:rPr>
        <w:t>Licitantes Presentes:-</w:t>
      </w:r>
    </w:p>
    <w:tbl>
      <w:tblPr>
        <w:tblW w:w="5000" w:type="pct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8677"/>
        <w:gridCol w:w="397"/>
      </w:tblGrid>
      <w:tr w:rsidR="00B70A85" w:rsidTr="00510815">
        <w:tc>
          <w:tcPr>
            <w:tcW w:w="182" w:type="dxa"/>
            <w:shd w:val="clear" w:color="auto" w:fill="FFFFFF"/>
          </w:tcPr>
          <w:p w:rsidR="00693CD6" w:rsidRDefault="00693CD6" w:rsidP="00510815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693CD6" w:rsidRDefault="00693CD6" w:rsidP="00510815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693CD6" w:rsidRDefault="00693CD6" w:rsidP="00510815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693CD6" w:rsidRDefault="00693CD6" w:rsidP="00510815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___________________________________________________</w:t>
            </w:r>
          </w:p>
          <w:p w:rsidR="00693CD6" w:rsidRDefault="00693CD6" w:rsidP="00510815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Representante: MARCOS EURICO SCHERMA</w:t>
            </w:r>
          </w:p>
          <w:p w:rsidR="00693CD6" w:rsidRDefault="00693CD6" w:rsidP="00510815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gramStart"/>
            <w:r>
              <w:rPr>
                <w:sz w:val="14"/>
              </w:rPr>
              <w:t>CPF.:</w:t>
            </w:r>
            <w:proofErr w:type="gramEnd"/>
            <w:r>
              <w:rPr>
                <w:sz w:val="14"/>
              </w:rPr>
              <w:t xml:space="preserve"> 308.095.318-52</w:t>
            </w:r>
          </w:p>
          <w:p w:rsidR="00693CD6" w:rsidRDefault="00693CD6" w:rsidP="00510815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RG.: 33.141.689</w:t>
            </w:r>
          </w:p>
          <w:p w:rsidR="00693CD6" w:rsidRDefault="00693CD6" w:rsidP="00510815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sz w:val="14"/>
              </w:rPr>
              <w:t>Empresa: MARCOS EURICO SCHERMA-ME</w:t>
            </w:r>
          </w:p>
        </w:tc>
        <w:tc>
          <w:tcPr>
            <w:tcW w:w="182" w:type="dxa"/>
            <w:shd w:val="clear" w:color="auto" w:fill="FFFFFF"/>
          </w:tcPr>
          <w:p w:rsidR="00693CD6" w:rsidRDefault="00693CD6" w:rsidP="00510815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693CD6" w:rsidRDefault="00693CD6" w:rsidP="00510815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693CD6" w:rsidRDefault="00693CD6" w:rsidP="00510815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</w:tr>
    </w:tbl>
    <w:p w:rsidR="00BF7C94" w:rsidRDefault="00BF7C94" w:rsidP="00BF7C94">
      <w:pPr>
        <w:pStyle w:val="Corpodetexto2"/>
        <w:rPr>
          <w:rFonts w:ascii="Arial" w:hAnsi="Arial"/>
          <w:b w:val="0"/>
          <w:sz w:val="28"/>
          <w:szCs w:val="28"/>
          <w:u w:val="none"/>
        </w:rPr>
      </w:pPr>
    </w:p>
    <w:p w:rsidR="001D04C0" w:rsidRDefault="001D04C0" w:rsidP="00BF7C94">
      <w:pPr>
        <w:pStyle w:val="Corpodetexto2"/>
        <w:rPr>
          <w:rFonts w:ascii="Arial" w:hAnsi="Arial"/>
          <w:b w:val="0"/>
          <w:sz w:val="28"/>
          <w:szCs w:val="28"/>
          <w:u w:val="none"/>
        </w:rPr>
      </w:pPr>
    </w:p>
    <w:sectPr w:rsidR="001D04C0" w:rsidSect="00FE6C9A">
      <w:headerReference w:type="default" r:id="rId8"/>
      <w:footerReference w:type="even" r:id="rId9"/>
      <w:footerReference w:type="default" r:id="rId10"/>
      <w:pgSz w:w="11907" w:h="16840" w:code="9"/>
      <w:pgMar w:top="2268" w:right="1134" w:bottom="1701" w:left="1701" w:header="760" w:footer="65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27F" w:rsidRDefault="00EA227F">
      <w:r>
        <w:separator/>
      </w:r>
    </w:p>
  </w:endnote>
  <w:endnote w:type="continuationSeparator" w:id="0">
    <w:p w:rsidR="00EA227F" w:rsidRDefault="00EA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0AC" w:rsidRDefault="00CF6635" w:rsidP="00D118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020A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020AC" w:rsidRDefault="002020A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0AC" w:rsidRDefault="002020AC" w:rsidP="00AE39FF">
    <w:pPr>
      <w:pStyle w:val="Rodap"/>
      <w:framePr w:wrap="around" w:vAnchor="text" w:hAnchor="margin" w:xAlign="right" w:y="1"/>
      <w:rPr>
        <w:rStyle w:val="Nmerodepgina"/>
      </w:rPr>
    </w:pPr>
  </w:p>
  <w:p w:rsidR="002020AC" w:rsidRDefault="002020AC" w:rsidP="006C6DD6">
    <w:pPr>
      <w:pStyle w:val="Cabealho"/>
      <w:jc w:val="center"/>
      <w:rPr>
        <w:i w:val="0"/>
        <w:sz w:val="14"/>
        <w:szCs w:val="14"/>
      </w:rPr>
    </w:pPr>
    <w:r>
      <w:rPr>
        <w:i w:val="0"/>
        <w:sz w:val="14"/>
        <w:szCs w:val="14"/>
      </w:rPr>
      <w:t>PREFEITURA MUNICIPAL DE JERIQUARA</w:t>
    </w:r>
  </w:p>
  <w:p w:rsidR="002020AC" w:rsidRDefault="002020AC" w:rsidP="006C6DD6">
    <w:pPr>
      <w:pStyle w:val="Cabealho"/>
      <w:jc w:val="center"/>
      <w:rPr>
        <w:i w:val="0"/>
        <w:sz w:val="14"/>
        <w:szCs w:val="14"/>
      </w:rPr>
    </w:pPr>
    <w:r>
      <w:rPr>
        <w:i w:val="0"/>
        <w:sz w:val="14"/>
        <w:szCs w:val="14"/>
      </w:rPr>
      <w:t xml:space="preserve">Rua: Jonas Alves Costa, n. º 559 – Centro – </w:t>
    </w:r>
    <w:proofErr w:type="gramStart"/>
    <w:r>
      <w:rPr>
        <w:i w:val="0"/>
        <w:sz w:val="14"/>
        <w:szCs w:val="14"/>
      </w:rPr>
      <w:t>Cep:14.450</w:t>
    </w:r>
    <w:proofErr w:type="gramEnd"/>
    <w:r>
      <w:rPr>
        <w:i w:val="0"/>
        <w:sz w:val="14"/>
        <w:szCs w:val="14"/>
      </w:rPr>
      <w:t xml:space="preserve">-000. Telefone: (016)3134-1256 </w:t>
    </w:r>
  </w:p>
  <w:p w:rsidR="002020AC" w:rsidRDefault="002020AC" w:rsidP="006C6DD6">
    <w:pPr>
      <w:pStyle w:val="Cabealho"/>
      <w:jc w:val="center"/>
      <w:rPr>
        <w:i w:val="0"/>
        <w:sz w:val="14"/>
        <w:szCs w:val="14"/>
      </w:rPr>
    </w:pPr>
    <w:r>
      <w:rPr>
        <w:i w:val="0"/>
        <w:sz w:val="14"/>
        <w:szCs w:val="14"/>
      </w:rPr>
      <w:t>CNPJ: 45.353.315/0001-50 – E-mail: licitação@jeriquara.sp.gov.br</w:t>
    </w:r>
  </w:p>
  <w:p w:rsidR="002020AC" w:rsidRDefault="002020AC" w:rsidP="00CC6750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27F" w:rsidRDefault="00EA227F">
      <w:r>
        <w:separator/>
      </w:r>
    </w:p>
  </w:footnote>
  <w:footnote w:type="continuationSeparator" w:id="0">
    <w:p w:rsidR="00EA227F" w:rsidRDefault="00EA2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0AC" w:rsidRPr="00640A78" w:rsidRDefault="002020AC" w:rsidP="00EA4567">
    <w:pPr>
      <w:pStyle w:val="Cabealho"/>
      <w:spacing w:before="120" w:after="120"/>
      <w:jc w:val="center"/>
      <w:rPr>
        <w:b/>
        <w:bCs w:val="0"/>
        <w:i w:val="0"/>
        <w:iCs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-88900</wp:posOffset>
          </wp:positionH>
          <wp:positionV relativeFrom="paragraph">
            <wp:posOffset>-10160</wp:posOffset>
          </wp:positionV>
          <wp:extent cx="1143000" cy="800100"/>
          <wp:effectExtent l="19050" t="0" r="0" b="0"/>
          <wp:wrapNone/>
          <wp:docPr id="1" name="Imagem 1" descr="brasÃo jeriqu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jeriqu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0A78">
      <w:rPr>
        <w:b/>
        <w:bCs w:val="0"/>
        <w:i w:val="0"/>
        <w:iCs/>
        <w:sz w:val="28"/>
        <w:szCs w:val="28"/>
      </w:rPr>
      <w:t xml:space="preserve">GOVERNO </w:t>
    </w:r>
    <w:r>
      <w:rPr>
        <w:b/>
        <w:bCs w:val="0"/>
        <w:i w:val="0"/>
        <w:iCs/>
        <w:sz w:val="28"/>
        <w:szCs w:val="28"/>
      </w:rPr>
      <w:t xml:space="preserve">DO MUNICIPIO </w:t>
    </w:r>
    <w:r w:rsidRPr="00640A78">
      <w:rPr>
        <w:b/>
        <w:bCs w:val="0"/>
        <w:i w:val="0"/>
        <w:iCs/>
        <w:sz w:val="28"/>
        <w:szCs w:val="28"/>
      </w:rPr>
      <w:t>DE JERIQUARA</w:t>
    </w:r>
  </w:p>
  <w:p w:rsidR="002020AC" w:rsidRDefault="00B84A66" w:rsidP="00EA4567">
    <w:pPr>
      <w:pStyle w:val="Cabealho"/>
      <w:pBdr>
        <w:bottom w:val="single" w:sz="12" w:space="0" w:color="auto"/>
      </w:pBdr>
      <w:jc w:val="center"/>
    </w:pPr>
    <w:r>
      <w:t>ADM. 2017 / 2020</w:t>
    </w:r>
  </w:p>
  <w:p w:rsidR="002020AC" w:rsidRPr="00640A78" w:rsidRDefault="002020AC" w:rsidP="00EA4567">
    <w:pPr>
      <w:pStyle w:val="Cabealho"/>
      <w:pBdr>
        <w:bottom w:val="single" w:sz="12" w:space="0" w:color="auto"/>
      </w:pBdr>
      <w:jc w:val="center"/>
    </w:pPr>
  </w:p>
  <w:p w:rsidR="002020AC" w:rsidRPr="00FA2CB6" w:rsidRDefault="002020AC" w:rsidP="00EA4567">
    <w:pPr>
      <w:pStyle w:val="Cabealho"/>
      <w:pBdr>
        <w:bottom w:val="single" w:sz="12" w:space="0" w:color="auto"/>
      </w:pBdr>
      <w:spacing w:before="120" w:after="120"/>
      <w:jc w:val="center"/>
      <w:rPr>
        <w:sz w:val="6"/>
        <w:szCs w:val="6"/>
      </w:rPr>
    </w:pPr>
  </w:p>
  <w:p w:rsidR="002020AC" w:rsidRDefault="002020A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2F5"/>
    <w:multiLevelType w:val="singleLevel"/>
    <w:tmpl w:val="904C22B8"/>
    <w:lvl w:ilvl="0">
      <w:start w:val="1"/>
      <w:numFmt w:val="upperRoman"/>
      <w:lvlText w:val="%1-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843"/>
    <w:rsid w:val="00000047"/>
    <w:rsid w:val="00014074"/>
    <w:rsid w:val="00014A23"/>
    <w:rsid w:val="00026D64"/>
    <w:rsid w:val="0003048E"/>
    <w:rsid w:val="000312E1"/>
    <w:rsid w:val="00034CB0"/>
    <w:rsid w:val="00041B88"/>
    <w:rsid w:val="0004427B"/>
    <w:rsid w:val="000501DA"/>
    <w:rsid w:val="000519B7"/>
    <w:rsid w:val="00054C43"/>
    <w:rsid w:val="00056C04"/>
    <w:rsid w:val="00061F08"/>
    <w:rsid w:val="00062519"/>
    <w:rsid w:val="00062C8A"/>
    <w:rsid w:val="00062E22"/>
    <w:rsid w:val="00064C6B"/>
    <w:rsid w:val="00064E51"/>
    <w:rsid w:val="00065ABD"/>
    <w:rsid w:val="00071A01"/>
    <w:rsid w:val="000755F5"/>
    <w:rsid w:val="00084529"/>
    <w:rsid w:val="00084BCB"/>
    <w:rsid w:val="00087160"/>
    <w:rsid w:val="00087165"/>
    <w:rsid w:val="000901E9"/>
    <w:rsid w:val="000904A2"/>
    <w:rsid w:val="000909F9"/>
    <w:rsid w:val="00093AF9"/>
    <w:rsid w:val="000948E3"/>
    <w:rsid w:val="0009710F"/>
    <w:rsid w:val="000A0D07"/>
    <w:rsid w:val="000A1E62"/>
    <w:rsid w:val="000A1E6C"/>
    <w:rsid w:val="000A3D15"/>
    <w:rsid w:val="000B1AC8"/>
    <w:rsid w:val="000B1B20"/>
    <w:rsid w:val="000B2037"/>
    <w:rsid w:val="000B3688"/>
    <w:rsid w:val="000B5DDC"/>
    <w:rsid w:val="000C23DE"/>
    <w:rsid w:val="000C31D5"/>
    <w:rsid w:val="000C3366"/>
    <w:rsid w:val="000C415D"/>
    <w:rsid w:val="000C6C4B"/>
    <w:rsid w:val="000D2EC0"/>
    <w:rsid w:val="000E36AD"/>
    <w:rsid w:val="000E717F"/>
    <w:rsid w:val="000F194F"/>
    <w:rsid w:val="000F1EC5"/>
    <w:rsid w:val="000F5F11"/>
    <w:rsid w:val="001055DE"/>
    <w:rsid w:val="0010775D"/>
    <w:rsid w:val="00112E75"/>
    <w:rsid w:val="0011307B"/>
    <w:rsid w:val="00114259"/>
    <w:rsid w:val="001156E8"/>
    <w:rsid w:val="00115E20"/>
    <w:rsid w:val="00122025"/>
    <w:rsid w:val="00125ECB"/>
    <w:rsid w:val="00131745"/>
    <w:rsid w:val="00132DF6"/>
    <w:rsid w:val="00136BE3"/>
    <w:rsid w:val="0013739A"/>
    <w:rsid w:val="0014050F"/>
    <w:rsid w:val="00144155"/>
    <w:rsid w:val="00144D92"/>
    <w:rsid w:val="001472CD"/>
    <w:rsid w:val="00155B3F"/>
    <w:rsid w:val="0015675F"/>
    <w:rsid w:val="00156C36"/>
    <w:rsid w:val="00156DC1"/>
    <w:rsid w:val="0016063F"/>
    <w:rsid w:val="00161E4B"/>
    <w:rsid w:val="001667AE"/>
    <w:rsid w:val="0017213B"/>
    <w:rsid w:val="001815AE"/>
    <w:rsid w:val="00185797"/>
    <w:rsid w:val="001877E7"/>
    <w:rsid w:val="00190060"/>
    <w:rsid w:val="00191282"/>
    <w:rsid w:val="001936BD"/>
    <w:rsid w:val="00197C0D"/>
    <w:rsid w:val="001A1A4D"/>
    <w:rsid w:val="001A1B7E"/>
    <w:rsid w:val="001A52D8"/>
    <w:rsid w:val="001B1E90"/>
    <w:rsid w:val="001B34B5"/>
    <w:rsid w:val="001B3FFB"/>
    <w:rsid w:val="001C0819"/>
    <w:rsid w:val="001C4741"/>
    <w:rsid w:val="001C5EF7"/>
    <w:rsid w:val="001D04C0"/>
    <w:rsid w:val="001D0F91"/>
    <w:rsid w:val="001D1626"/>
    <w:rsid w:val="001D373E"/>
    <w:rsid w:val="001E0484"/>
    <w:rsid w:val="001E2144"/>
    <w:rsid w:val="001E3DA7"/>
    <w:rsid w:val="001E78FD"/>
    <w:rsid w:val="001F0B40"/>
    <w:rsid w:val="001F0F31"/>
    <w:rsid w:val="001F309F"/>
    <w:rsid w:val="001F5B6E"/>
    <w:rsid w:val="0020061B"/>
    <w:rsid w:val="00200AE6"/>
    <w:rsid w:val="002020AC"/>
    <w:rsid w:val="0020241D"/>
    <w:rsid w:val="002041FA"/>
    <w:rsid w:val="0020508D"/>
    <w:rsid w:val="0020682A"/>
    <w:rsid w:val="0021191D"/>
    <w:rsid w:val="00217796"/>
    <w:rsid w:val="00220955"/>
    <w:rsid w:val="00223E8C"/>
    <w:rsid w:val="002268D1"/>
    <w:rsid w:val="0023250E"/>
    <w:rsid w:val="00233ED0"/>
    <w:rsid w:val="00234A11"/>
    <w:rsid w:val="00237E36"/>
    <w:rsid w:val="00244FAF"/>
    <w:rsid w:val="00250334"/>
    <w:rsid w:val="0025305E"/>
    <w:rsid w:val="00261260"/>
    <w:rsid w:val="00263418"/>
    <w:rsid w:val="00264390"/>
    <w:rsid w:val="00264762"/>
    <w:rsid w:val="00267C71"/>
    <w:rsid w:val="00271F9A"/>
    <w:rsid w:val="002758A6"/>
    <w:rsid w:val="0027684D"/>
    <w:rsid w:val="00276A51"/>
    <w:rsid w:val="00276CF8"/>
    <w:rsid w:val="00281E36"/>
    <w:rsid w:val="00286953"/>
    <w:rsid w:val="00286AE6"/>
    <w:rsid w:val="00293483"/>
    <w:rsid w:val="002A4904"/>
    <w:rsid w:val="002A492D"/>
    <w:rsid w:val="002A4FD1"/>
    <w:rsid w:val="002B707B"/>
    <w:rsid w:val="002B7CAB"/>
    <w:rsid w:val="002C400A"/>
    <w:rsid w:val="002C4F5D"/>
    <w:rsid w:val="002D79ED"/>
    <w:rsid w:val="002D7E08"/>
    <w:rsid w:val="002E0C2C"/>
    <w:rsid w:val="002E0DA5"/>
    <w:rsid w:val="002E186F"/>
    <w:rsid w:val="002E2BB4"/>
    <w:rsid w:val="002E4132"/>
    <w:rsid w:val="002E6A03"/>
    <w:rsid w:val="002E7901"/>
    <w:rsid w:val="002E7AFE"/>
    <w:rsid w:val="002F289C"/>
    <w:rsid w:val="002F6564"/>
    <w:rsid w:val="002F6DCF"/>
    <w:rsid w:val="0030135B"/>
    <w:rsid w:val="0030386D"/>
    <w:rsid w:val="00303B3B"/>
    <w:rsid w:val="00305D31"/>
    <w:rsid w:val="00310F7D"/>
    <w:rsid w:val="00321A4D"/>
    <w:rsid w:val="003229B7"/>
    <w:rsid w:val="00323956"/>
    <w:rsid w:val="00324B7E"/>
    <w:rsid w:val="00325B09"/>
    <w:rsid w:val="003266BB"/>
    <w:rsid w:val="00336A30"/>
    <w:rsid w:val="003425B6"/>
    <w:rsid w:val="0035113F"/>
    <w:rsid w:val="00353B2B"/>
    <w:rsid w:val="00355955"/>
    <w:rsid w:val="00356689"/>
    <w:rsid w:val="00357E45"/>
    <w:rsid w:val="003622F4"/>
    <w:rsid w:val="00367EDC"/>
    <w:rsid w:val="0037132E"/>
    <w:rsid w:val="0037134B"/>
    <w:rsid w:val="00371C89"/>
    <w:rsid w:val="003726BB"/>
    <w:rsid w:val="00372BF8"/>
    <w:rsid w:val="0037775E"/>
    <w:rsid w:val="00394843"/>
    <w:rsid w:val="003973FF"/>
    <w:rsid w:val="003A45B1"/>
    <w:rsid w:val="003A480E"/>
    <w:rsid w:val="003B1569"/>
    <w:rsid w:val="003C348E"/>
    <w:rsid w:val="003C50AB"/>
    <w:rsid w:val="003D1B15"/>
    <w:rsid w:val="003D34FB"/>
    <w:rsid w:val="003D4267"/>
    <w:rsid w:val="003D4424"/>
    <w:rsid w:val="003D4D98"/>
    <w:rsid w:val="003D5B35"/>
    <w:rsid w:val="003D6161"/>
    <w:rsid w:val="003E0C0A"/>
    <w:rsid w:val="003E49E6"/>
    <w:rsid w:val="003E5E1E"/>
    <w:rsid w:val="003E7C52"/>
    <w:rsid w:val="003F04AF"/>
    <w:rsid w:val="003F0EFE"/>
    <w:rsid w:val="003F32C7"/>
    <w:rsid w:val="003F3478"/>
    <w:rsid w:val="003F3BCB"/>
    <w:rsid w:val="0040083E"/>
    <w:rsid w:val="00401BBF"/>
    <w:rsid w:val="00402963"/>
    <w:rsid w:val="0040426B"/>
    <w:rsid w:val="00404A94"/>
    <w:rsid w:val="004064AE"/>
    <w:rsid w:val="00410216"/>
    <w:rsid w:val="00410F42"/>
    <w:rsid w:val="004110EC"/>
    <w:rsid w:val="00421D41"/>
    <w:rsid w:val="00422798"/>
    <w:rsid w:val="00424C65"/>
    <w:rsid w:val="0042502E"/>
    <w:rsid w:val="00427BC2"/>
    <w:rsid w:val="00433975"/>
    <w:rsid w:val="00433A93"/>
    <w:rsid w:val="004370B8"/>
    <w:rsid w:val="004408F8"/>
    <w:rsid w:val="00443251"/>
    <w:rsid w:val="004451B9"/>
    <w:rsid w:val="0044563E"/>
    <w:rsid w:val="0044619D"/>
    <w:rsid w:val="00450EFB"/>
    <w:rsid w:val="004558C7"/>
    <w:rsid w:val="00457F56"/>
    <w:rsid w:val="004634C7"/>
    <w:rsid w:val="0046434F"/>
    <w:rsid w:val="004661CF"/>
    <w:rsid w:val="004728B3"/>
    <w:rsid w:val="00474AC6"/>
    <w:rsid w:val="004822FD"/>
    <w:rsid w:val="004903A7"/>
    <w:rsid w:val="00491909"/>
    <w:rsid w:val="0049192B"/>
    <w:rsid w:val="00491B58"/>
    <w:rsid w:val="0049316D"/>
    <w:rsid w:val="00494DA8"/>
    <w:rsid w:val="004A0C19"/>
    <w:rsid w:val="004A0F50"/>
    <w:rsid w:val="004B0530"/>
    <w:rsid w:val="004B22F1"/>
    <w:rsid w:val="004B2ED0"/>
    <w:rsid w:val="004C366A"/>
    <w:rsid w:val="004D21F5"/>
    <w:rsid w:val="004D76E0"/>
    <w:rsid w:val="004E176C"/>
    <w:rsid w:val="004F0769"/>
    <w:rsid w:val="005000B4"/>
    <w:rsid w:val="0050388D"/>
    <w:rsid w:val="00504F75"/>
    <w:rsid w:val="00505757"/>
    <w:rsid w:val="00510B31"/>
    <w:rsid w:val="005136EC"/>
    <w:rsid w:val="00513B77"/>
    <w:rsid w:val="005208F4"/>
    <w:rsid w:val="0052688F"/>
    <w:rsid w:val="00530073"/>
    <w:rsid w:val="0053265E"/>
    <w:rsid w:val="00533F1C"/>
    <w:rsid w:val="00534109"/>
    <w:rsid w:val="005343D6"/>
    <w:rsid w:val="005361DA"/>
    <w:rsid w:val="00536CDC"/>
    <w:rsid w:val="005407D1"/>
    <w:rsid w:val="0054163E"/>
    <w:rsid w:val="005421D0"/>
    <w:rsid w:val="00543D15"/>
    <w:rsid w:val="005444B1"/>
    <w:rsid w:val="0055262E"/>
    <w:rsid w:val="005572AB"/>
    <w:rsid w:val="00557F0E"/>
    <w:rsid w:val="0056212E"/>
    <w:rsid w:val="00563E6D"/>
    <w:rsid w:val="00573A07"/>
    <w:rsid w:val="005813FC"/>
    <w:rsid w:val="00592C1B"/>
    <w:rsid w:val="005A2CA5"/>
    <w:rsid w:val="005A2D96"/>
    <w:rsid w:val="005A547F"/>
    <w:rsid w:val="005A776D"/>
    <w:rsid w:val="005B1830"/>
    <w:rsid w:val="005B7FB2"/>
    <w:rsid w:val="005C7B4B"/>
    <w:rsid w:val="005D27D8"/>
    <w:rsid w:val="005D2941"/>
    <w:rsid w:val="005D41F8"/>
    <w:rsid w:val="005D4231"/>
    <w:rsid w:val="005D57A0"/>
    <w:rsid w:val="005E22A5"/>
    <w:rsid w:val="005E3671"/>
    <w:rsid w:val="005E799E"/>
    <w:rsid w:val="005F38E0"/>
    <w:rsid w:val="006001D5"/>
    <w:rsid w:val="00604A9B"/>
    <w:rsid w:val="00604BAA"/>
    <w:rsid w:val="00604C43"/>
    <w:rsid w:val="00604FC1"/>
    <w:rsid w:val="00606502"/>
    <w:rsid w:val="00613607"/>
    <w:rsid w:val="00614FAA"/>
    <w:rsid w:val="0061518D"/>
    <w:rsid w:val="00616E85"/>
    <w:rsid w:val="00617280"/>
    <w:rsid w:val="00620382"/>
    <w:rsid w:val="00622165"/>
    <w:rsid w:val="00643ED6"/>
    <w:rsid w:val="00644C87"/>
    <w:rsid w:val="00657E81"/>
    <w:rsid w:val="00661682"/>
    <w:rsid w:val="00663F1B"/>
    <w:rsid w:val="00666D0A"/>
    <w:rsid w:val="00667D44"/>
    <w:rsid w:val="006704DA"/>
    <w:rsid w:val="00670F12"/>
    <w:rsid w:val="00671653"/>
    <w:rsid w:val="00673FD8"/>
    <w:rsid w:val="00676EAB"/>
    <w:rsid w:val="006814CB"/>
    <w:rsid w:val="00683716"/>
    <w:rsid w:val="00683F42"/>
    <w:rsid w:val="00684417"/>
    <w:rsid w:val="00690C2A"/>
    <w:rsid w:val="0069187B"/>
    <w:rsid w:val="00691D29"/>
    <w:rsid w:val="00693CD6"/>
    <w:rsid w:val="00693E80"/>
    <w:rsid w:val="006949E1"/>
    <w:rsid w:val="00694C9F"/>
    <w:rsid w:val="00695015"/>
    <w:rsid w:val="006961FC"/>
    <w:rsid w:val="00697438"/>
    <w:rsid w:val="006A4730"/>
    <w:rsid w:val="006A6009"/>
    <w:rsid w:val="006A60E4"/>
    <w:rsid w:val="006A681E"/>
    <w:rsid w:val="006B50D4"/>
    <w:rsid w:val="006B591E"/>
    <w:rsid w:val="006B64C0"/>
    <w:rsid w:val="006B6B11"/>
    <w:rsid w:val="006B7736"/>
    <w:rsid w:val="006C4AFB"/>
    <w:rsid w:val="006C4F5A"/>
    <w:rsid w:val="006C6DD6"/>
    <w:rsid w:val="006D15AD"/>
    <w:rsid w:val="006D416E"/>
    <w:rsid w:val="006E0E6F"/>
    <w:rsid w:val="006E485B"/>
    <w:rsid w:val="006E7840"/>
    <w:rsid w:val="006F4E0B"/>
    <w:rsid w:val="00700A80"/>
    <w:rsid w:val="007030B3"/>
    <w:rsid w:val="00703C15"/>
    <w:rsid w:val="00704223"/>
    <w:rsid w:val="00707B06"/>
    <w:rsid w:val="00712D72"/>
    <w:rsid w:val="007146F9"/>
    <w:rsid w:val="00717BEE"/>
    <w:rsid w:val="00721174"/>
    <w:rsid w:val="00721FEB"/>
    <w:rsid w:val="0072234B"/>
    <w:rsid w:val="00722374"/>
    <w:rsid w:val="00733D37"/>
    <w:rsid w:val="007346CE"/>
    <w:rsid w:val="007365A8"/>
    <w:rsid w:val="00740855"/>
    <w:rsid w:val="007428FC"/>
    <w:rsid w:val="00745A6C"/>
    <w:rsid w:val="00746F53"/>
    <w:rsid w:val="007529C7"/>
    <w:rsid w:val="007540E5"/>
    <w:rsid w:val="007633E2"/>
    <w:rsid w:val="007640B7"/>
    <w:rsid w:val="00782EEF"/>
    <w:rsid w:val="0078458E"/>
    <w:rsid w:val="00786603"/>
    <w:rsid w:val="007869AC"/>
    <w:rsid w:val="00790C7E"/>
    <w:rsid w:val="00790EDF"/>
    <w:rsid w:val="00792C1B"/>
    <w:rsid w:val="007932C2"/>
    <w:rsid w:val="007A245D"/>
    <w:rsid w:val="007A2EAA"/>
    <w:rsid w:val="007A6CB3"/>
    <w:rsid w:val="007C0E0E"/>
    <w:rsid w:val="007D2B1D"/>
    <w:rsid w:val="007D3F84"/>
    <w:rsid w:val="007D6EB6"/>
    <w:rsid w:val="007E0639"/>
    <w:rsid w:val="007E1DE2"/>
    <w:rsid w:val="007E34C5"/>
    <w:rsid w:val="007E616B"/>
    <w:rsid w:val="007E7AE9"/>
    <w:rsid w:val="007F3320"/>
    <w:rsid w:val="007F3C20"/>
    <w:rsid w:val="007F7657"/>
    <w:rsid w:val="008055DB"/>
    <w:rsid w:val="00806129"/>
    <w:rsid w:val="008077B1"/>
    <w:rsid w:val="0080799C"/>
    <w:rsid w:val="00811166"/>
    <w:rsid w:val="00814D18"/>
    <w:rsid w:val="00822273"/>
    <w:rsid w:val="00824832"/>
    <w:rsid w:val="008254BD"/>
    <w:rsid w:val="00832439"/>
    <w:rsid w:val="00832F13"/>
    <w:rsid w:val="008405EA"/>
    <w:rsid w:val="008426FE"/>
    <w:rsid w:val="00844DBA"/>
    <w:rsid w:val="00851E72"/>
    <w:rsid w:val="00855A1A"/>
    <w:rsid w:val="008575E4"/>
    <w:rsid w:val="008609D3"/>
    <w:rsid w:val="00860E8A"/>
    <w:rsid w:val="0086555C"/>
    <w:rsid w:val="008656AC"/>
    <w:rsid w:val="008667A2"/>
    <w:rsid w:val="00867521"/>
    <w:rsid w:val="0087439E"/>
    <w:rsid w:val="00875FE8"/>
    <w:rsid w:val="00876278"/>
    <w:rsid w:val="00882F90"/>
    <w:rsid w:val="00885819"/>
    <w:rsid w:val="00890A98"/>
    <w:rsid w:val="00892089"/>
    <w:rsid w:val="00892452"/>
    <w:rsid w:val="00892DAE"/>
    <w:rsid w:val="008A033D"/>
    <w:rsid w:val="008A114B"/>
    <w:rsid w:val="008A1922"/>
    <w:rsid w:val="008A1DC4"/>
    <w:rsid w:val="008A5B45"/>
    <w:rsid w:val="008B0BA4"/>
    <w:rsid w:val="008B1163"/>
    <w:rsid w:val="008B3918"/>
    <w:rsid w:val="008B4000"/>
    <w:rsid w:val="008B4FBB"/>
    <w:rsid w:val="008B7496"/>
    <w:rsid w:val="008B7BAF"/>
    <w:rsid w:val="008C0D98"/>
    <w:rsid w:val="008C1691"/>
    <w:rsid w:val="008C4731"/>
    <w:rsid w:val="008C5C8A"/>
    <w:rsid w:val="008D0ECA"/>
    <w:rsid w:val="008D7821"/>
    <w:rsid w:val="008E1135"/>
    <w:rsid w:val="008E1642"/>
    <w:rsid w:val="008E1EE9"/>
    <w:rsid w:val="008E44C6"/>
    <w:rsid w:val="008F314D"/>
    <w:rsid w:val="008F49DE"/>
    <w:rsid w:val="008F689D"/>
    <w:rsid w:val="00902256"/>
    <w:rsid w:val="009043F4"/>
    <w:rsid w:val="009070F1"/>
    <w:rsid w:val="00907207"/>
    <w:rsid w:val="00907D23"/>
    <w:rsid w:val="00910861"/>
    <w:rsid w:val="00915511"/>
    <w:rsid w:val="009172A5"/>
    <w:rsid w:val="009204D8"/>
    <w:rsid w:val="00921D5A"/>
    <w:rsid w:val="00921F94"/>
    <w:rsid w:val="00923160"/>
    <w:rsid w:val="009231DD"/>
    <w:rsid w:val="00924925"/>
    <w:rsid w:val="0093126A"/>
    <w:rsid w:val="00931477"/>
    <w:rsid w:val="009353D7"/>
    <w:rsid w:val="00936B6E"/>
    <w:rsid w:val="00941BA0"/>
    <w:rsid w:val="0094557D"/>
    <w:rsid w:val="00950C88"/>
    <w:rsid w:val="00962795"/>
    <w:rsid w:val="00966489"/>
    <w:rsid w:val="0097094A"/>
    <w:rsid w:val="00974A5E"/>
    <w:rsid w:val="009759FC"/>
    <w:rsid w:val="00981A8A"/>
    <w:rsid w:val="00983291"/>
    <w:rsid w:val="009846EC"/>
    <w:rsid w:val="00986C43"/>
    <w:rsid w:val="00994F1E"/>
    <w:rsid w:val="00996505"/>
    <w:rsid w:val="009A1CA9"/>
    <w:rsid w:val="009A24CA"/>
    <w:rsid w:val="009A68AC"/>
    <w:rsid w:val="009B2FD5"/>
    <w:rsid w:val="009B410E"/>
    <w:rsid w:val="009B4382"/>
    <w:rsid w:val="009B4438"/>
    <w:rsid w:val="009B5EC1"/>
    <w:rsid w:val="009C1E3B"/>
    <w:rsid w:val="009D33FD"/>
    <w:rsid w:val="009D4153"/>
    <w:rsid w:val="009E0391"/>
    <w:rsid w:val="009E1BA0"/>
    <w:rsid w:val="009F0D93"/>
    <w:rsid w:val="009F6267"/>
    <w:rsid w:val="009F7CE5"/>
    <w:rsid w:val="009F7D81"/>
    <w:rsid w:val="00A01126"/>
    <w:rsid w:val="00A0556B"/>
    <w:rsid w:val="00A063BB"/>
    <w:rsid w:val="00A13C00"/>
    <w:rsid w:val="00A20F2C"/>
    <w:rsid w:val="00A210B6"/>
    <w:rsid w:val="00A2213E"/>
    <w:rsid w:val="00A2242B"/>
    <w:rsid w:val="00A22A3D"/>
    <w:rsid w:val="00A25731"/>
    <w:rsid w:val="00A26A62"/>
    <w:rsid w:val="00A26B58"/>
    <w:rsid w:val="00A277C4"/>
    <w:rsid w:val="00A40BB0"/>
    <w:rsid w:val="00A40C88"/>
    <w:rsid w:val="00A41C00"/>
    <w:rsid w:val="00A41D65"/>
    <w:rsid w:val="00A421A1"/>
    <w:rsid w:val="00A45B59"/>
    <w:rsid w:val="00A46151"/>
    <w:rsid w:val="00A51880"/>
    <w:rsid w:val="00A52B07"/>
    <w:rsid w:val="00A539E9"/>
    <w:rsid w:val="00A57068"/>
    <w:rsid w:val="00A57DAB"/>
    <w:rsid w:val="00A62E7C"/>
    <w:rsid w:val="00A64225"/>
    <w:rsid w:val="00A65F1D"/>
    <w:rsid w:val="00A67BDC"/>
    <w:rsid w:val="00A71B68"/>
    <w:rsid w:val="00A83654"/>
    <w:rsid w:val="00A8447A"/>
    <w:rsid w:val="00A857FA"/>
    <w:rsid w:val="00A939D6"/>
    <w:rsid w:val="00A94526"/>
    <w:rsid w:val="00A956B9"/>
    <w:rsid w:val="00A96FC9"/>
    <w:rsid w:val="00AA1602"/>
    <w:rsid w:val="00AA2C7F"/>
    <w:rsid w:val="00AA506A"/>
    <w:rsid w:val="00AB3818"/>
    <w:rsid w:val="00AB6358"/>
    <w:rsid w:val="00AB7E92"/>
    <w:rsid w:val="00AC3B97"/>
    <w:rsid w:val="00AD3562"/>
    <w:rsid w:val="00AE39FF"/>
    <w:rsid w:val="00AE3C45"/>
    <w:rsid w:val="00AF096D"/>
    <w:rsid w:val="00AF2EDE"/>
    <w:rsid w:val="00AF471F"/>
    <w:rsid w:val="00AF624D"/>
    <w:rsid w:val="00B0263C"/>
    <w:rsid w:val="00B1147D"/>
    <w:rsid w:val="00B2323A"/>
    <w:rsid w:val="00B23C7D"/>
    <w:rsid w:val="00B32769"/>
    <w:rsid w:val="00B330EE"/>
    <w:rsid w:val="00B33FF2"/>
    <w:rsid w:val="00B34A4B"/>
    <w:rsid w:val="00B4169C"/>
    <w:rsid w:val="00B42025"/>
    <w:rsid w:val="00B437D0"/>
    <w:rsid w:val="00B44C7B"/>
    <w:rsid w:val="00B54A97"/>
    <w:rsid w:val="00B5562A"/>
    <w:rsid w:val="00B55A14"/>
    <w:rsid w:val="00B56992"/>
    <w:rsid w:val="00B630D6"/>
    <w:rsid w:val="00B67189"/>
    <w:rsid w:val="00B67273"/>
    <w:rsid w:val="00B70A85"/>
    <w:rsid w:val="00B722C7"/>
    <w:rsid w:val="00B7560D"/>
    <w:rsid w:val="00B76746"/>
    <w:rsid w:val="00B83D0D"/>
    <w:rsid w:val="00B84A66"/>
    <w:rsid w:val="00B877DD"/>
    <w:rsid w:val="00B918BA"/>
    <w:rsid w:val="00B9237E"/>
    <w:rsid w:val="00B92F71"/>
    <w:rsid w:val="00B9472D"/>
    <w:rsid w:val="00B95932"/>
    <w:rsid w:val="00B97F73"/>
    <w:rsid w:val="00BA08DC"/>
    <w:rsid w:val="00BA12C6"/>
    <w:rsid w:val="00BA479B"/>
    <w:rsid w:val="00BB42A4"/>
    <w:rsid w:val="00BB476C"/>
    <w:rsid w:val="00BB4B36"/>
    <w:rsid w:val="00BB7D4D"/>
    <w:rsid w:val="00BC12D3"/>
    <w:rsid w:val="00BC4425"/>
    <w:rsid w:val="00BC6593"/>
    <w:rsid w:val="00BD4B42"/>
    <w:rsid w:val="00BE3E85"/>
    <w:rsid w:val="00BE4A34"/>
    <w:rsid w:val="00BE5637"/>
    <w:rsid w:val="00BF0D06"/>
    <w:rsid w:val="00BF4744"/>
    <w:rsid w:val="00BF76BC"/>
    <w:rsid w:val="00BF7C94"/>
    <w:rsid w:val="00BF7EA8"/>
    <w:rsid w:val="00C01DB3"/>
    <w:rsid w:val="00C02162"/>
    <w:rsid w:val="00C04C68"/>
    <w:rsid w:val="00C11E26"/>
    <w:rsid w:val="00C13782"/>
    <w:rsid w:val="00C137F7"/>
    <w:rsid w:val="00C144A5"/>
    <w:rsid w:val="00C150B7"/>
    <w:rsid w:val="00C229DC"/>
    <w:rsid w:val="00C27AE0"/>
    <w:rsid w:val="00C34908"/>
    <w:rsid w:val="00C34D44"/>
    <w:rsid w:val="00C37393"/>
    <w:rsid w:val="00C3740D"/>
    <w:rsid w:val="00C41760"/>
    <w:rsid w:val="00C41893"/>
    <w:rsid w:val="00C448BD"/>
    <w:rsid w:val="00C45CAE"/>
    <w:rsid w:val="00C46CC1"/>
    <w:rsid w:val="00C577A3"/>
    <w:rsid w:val="00C6314F"/>
    <w:rsid w:val="00C633AF"/>
    <w:rsid w:val="00C63E09"/>
    <w:rsid w:val="00C74375"/>
    <w:rsid w:val="00C74480"/>
    <w:rsid w:val="00C75BF9"/>
    <w:rsid w:val="00C7651F"/>
    <w:rsid w:val="00C77803"/>
    <w:rsid w:val="00C80026"/>
    <w:rsid w:val="00C86E9F"/>
    <w:rsid w:val="00C91458"/>
    <w:rsid w:val="00C92357"/>
    <w:rsid w:val="00C95D21"/>
    <w:rsid w:val="00C97E6D"/>
    <w:rsid w:val="00CA4E9D"/>
    <w:rsid w:val="00CA64CA"/>
    <w:rsid w:val="00CA65D3"/>
    <w:rsid w:val="00CB2C30"/>
    <w:rsid w:val="00CB3063"/>
    <w:rsid w:val="00CB3371"/>
    <w:rsid w:val="00CB3784"/>
    <w:rsid w:val="00CC0C2B"/>
    <w:rsid w:val="00CC259B"/>
    <w:rsid w:val="00CC4ED2"/>
    <w:rsid w:val="00CC6750"/>
    <w:rsid w:val="00CC6864"/>
    <w:rsid w:val="00CD3100"/>
    <w:rsid w:val="00CD3957"/>
    <w:rsid w:val="00CD5060"/>
    <w:rsid w:val="00CE0979"/>
    <w:rsid w:val="00CE0A78"/>
    <w:rsid w:val="00CE1C12"/>
    <w:rsid w:val="00CE34E8"/>
    <w:rsid w:val="00CE7FE8"/>
    <w:rsid w:val="00CF093E"/>
    <w:rsid w:val="00CF6635"/>
    <w:rsid w:val="00D04529"/>
    <w:rsid w:val="00D06596"/>
    <w:rsid w:val="00D06A9A"/>
    <w:rsid w:val="00D1183D"/>
    <w:rsid w:val="00D219AA"/>
    <w:rsid w:val="00D21D70"/>
    <w:rsid w:val="00D245D4"/>
    <w:rsid w:val="00D24A36"/>
    <w:rsid w:val="00D25007"/>
    <w:rsid w:val="00D26BAA"/>
    <w:rsid w:val="00D3592E"/>
    <w:rsid w:val="00D36B1C"/>
    <w:rsid w:val="00D37688"/>
    <w:rsid w:val="00D4121E"/>
    <w:rsid w:val="00D41E66"/>
    <w:rsid w:val="00D4536A"/>
    <w:rsid w:val="00D4585A"/>
    <w:rsid w:val="00D458C3"/>
    <w:rsid w:val="00D465D9"/>
    <w:rsid w:val="00D46C44"/>
    <w:rsid w:val="00D6284A"/>
    <w:rsid w:val="00D65130"/>
    <w:rsid w:val="00D7065D"/>
    <w:rsid w:val="00D72E28"/>
    <w:rsid w:val="00D7707E"/>
    <w:rsid w:val="00D805F1"/>
    <w:rsid w:val="00D80DDA"/>
    <w:rsid w:val="00D8668E"/>
    <w:rsid w:val="00D903E9"/>
    <w:rsid w:val="00D96254"/>
    <w:rsid w:val="00DA1D35"/>
    <w:rsid w:val="00DA28FA"/>
    <w:rsid w:val="00DA713C"/>
    <w:rsid w:val="00DB000B"/>
    <w:rsid w:val="00DB6D7B"/>
    <w:rsid w:val="00DC504F"/>
    <w:rsid w:val="00DC55CD"/>
    <w:rsid w:val="00DD38E2"/>
    <w:rsid w:val="00DD58BF"/>
    <w:rsid w:val="00DE1088"/>
    <w:rsid w:val="00DE34D2"/>
    <w:rsid w:val="00DE637A"/>
    <w:rsid w:val="00DE682F"/>
    <w:rsid w:val="00DE7DA2"/>
    <w:rsid w:val="00DF27BA"/>
    <w:rsid w:val="00DF625E"/>
    <w:rsid w:val="00E05A76"/>
    <w:rsid w:val="00E06F31"/>
    <w:rsid w:val="00E077EA"/>
    <w:rsid w:val="00E12862"/>
    <w:rsid w:val="00E12F43"/>
    <w:rsid w:val="00E21006"/>
    <w:rsid w:val="00E23325"/>
    <w:rsid w:val="00E25352"/>
    <w:rsid w:val="00E265A9"/>
    <w:rsid w:val="00E26B56"/>
    <w:rsid w:val="00E31C32"/>
    <w:rsid w:val="00E32DA0"/>
    <w:rsid w:val="00E368CA"/>
    <w:rsid w:val="00E36C40"/>
    <w:rsid w:val="00E46D78"/>
    <w:rsid w:val="00E471A3"/>
    <w:rsid w:val="00E51C86"/>
    <w:rsid w:val="00E52A0E"/>
    <w:rsid w:val="00E57B2F"/>
    <w:rsid w:val="00E57FEB"/>
    <w:rsid w:val="00E600B3"/>
    <w:rsid w:val="00E6215A"/>
    <w:rsid w:val="00E67023"/>
    <w:rsid w:val="00E71D68"/>
    <w:rsid w:val="00E73BA2"/>
    <w:rsid w:val="00E74495"/>
    <w:rsid w:val="00E74B7A"/>
    <w:rsid w:val="00E771DD"/>
    <w:rsid w:val="00E92427"/>
    <w:rsid w:val="00E92CBD"/>
    <w:rsid w:val="00E92DB6"/>
    <w:rsid w:val="00E96BE7"/>
    <w:rsid w:val="00E97AD5"/>
    <w:rsid w:val="00EA1763"/>
    <w:rsid w:val="00EA227F"/>
    <w:rsid w:val="00EA4567"/>
    <w:rsid w:val="00EA679A"/>
    <w:rsid w:val="00EC0AA8"/>
    <w:rsid w:val="00EC3070"/>
    <w:rsid w:val="00EC4EC8"/>
    <w:rsid w:val="00ED041E"/>
    <w:rsid w:val="00ED3CCF"/>
    <w:rsid w:val="00ED45CB"/>
    <w:rsid w:val="00ED477C"/>
    <w:rsid w:val="00ED508D"/>
    <w:rsid w:val="00EE4972"/>
    <w:rsid w:val="00EF2A48"/>
    <w:rsid w:val="00EF665A"/>
    <w:rsid w:val="00F0217C"/>
    <w:rsid w:val="00F049F0"/>
    <w:rsid w:val="00F04C53"/>
    <w:rsid w:val="00F0524F"/>
    <w:rsid w:val="00F0761B"/>
    <w:rsid w:val="00F10BE3"/>
    <w:rsid w:val="00F12915"/>
    <w:rsid w:val="00F151B5"/>
    <w:rsid w:val="00F158F6"/>
    <w:rsid w:val="00F20CBA"/>
    <w:rsid w:val="00F2494F"/>
    <w:rsid w:val="00F26785"/>
    <w:rsid w:val="00F34FBA"/>
    <w:rsid w:val="00F3549B"/>
    <w:rsid w:val="00F35AB6"/>
    <w:rsid w:val="00F3627E"/>
    <w:rsid w:val="00F3717F"/>
    <w:rsid w:val="00F379B9"/>
    <w:rsid w:val="00F41BD7"/>
    <w:rsid w:val="00F4213C"/>
    <w:rsid w:val="00F42347"/>
    <w:rsid w:val="00F43A34"/>
    <w:rsid w:val="00F528B8"/>
    <w:rsid w:val="00F54CE8"/>
    <w:rsid w:val="00F54F4B"/>
    <w:rsid w:val="00F56623"/>
    <w:rsid w:val="00F570AB"/>
    <w:rsid w:val="00F573C2"/>
    <w:rsid w:val="00F629AA"/>
    <w:rsid w:val="00F650C6"/>
    <w:rsid w:val="00F6524E"/>
    <w:rsid w:val="00F700DD"/>
    <w:rsid w:val="00F71086"/>
    <w:rsid w:val="00F80CFD"/>
    <w:rsid w:val="00F82224"/>
    <w:rsid w:val="00F8388E"/>
    <w:rsid w:val="00F84F4F"/>
    <w:rsid w:val="00F859D0"/>
    <w:rsid w:val="00F86E1B"/>
    <w:rsid w:val="00F90A0E"/>
    <w:rsid w:val="00F92F07"/>
    <w:rsid w:val="00F939A8"/>
    <w:rsid w:val="00F94E4A"/>
    <w:rsid w:val="00F95728"/>
    <w:rsid w:val="00F96F8F"/>
    <w:rsid w:val="00FB0928"/>
    <w:rsid w:val="00FB2FA0"/>
    <w:rsid w:val="00FB31A1"/>
    <w:rsid w:val="00FB77C3"/>
    <w:rsid w:val="00FC1907"/>
    <w:rsid w:val="00FC2D1D"/>
    <w:rsid w:val="00FC2E13"/>
    <w:rsid w:val="00FC4CA0"/>
    <w:rsid w:val="00FC52EB"/>
    <w:rsid w:val="00FC5E0E"/>
    <w:rsid w:val="00FD4B8E"/>
    <w:rsid w:val="00FE3919"/>
    <w:rsid w:val="00FE6244"/>
    <w:rsid w:val="00FE6C9A"/>
    <w:rsid w:val="00FF238F"/>
    <w:rsid w:val="00FF3457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08D0F566-BD29-4450-97EF-A00E2919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A1A"/>
    <w:rPr>
      <w:rFonts w:ascii="Arial" w:hAnsi="Arial" w:cs="Arial"/>
      <w:bCs/>
      <w:i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55A1A"/>
    <w:pPr>
      <w:keepNext/>
      <w:jc w:val="center"/>
      <w:outlineLvl w:val="0"/>
    </w:pPr>
    <w:rPr>
      <w:rFonts w:ascii="Garamond" w:hAnsi="Garamond" w:cs="Times New Roman"/>
      <w:b/>
      <w:bCs w:val="0"/>
      <w:i w:val="0"/>
      <w:iCs/>
      <w:caps/>
    </w:rPr>
  </w:style>
  <w:style w:type="paragraph" w:styleId="Ttulo2">
    <w:name w:val="heading 2"/>
    <w:basedOn w:val="Normal"/>
    <w:next w:val="Normal"/>
    <w:link w:val="Ttulo2Char"/>
    <w:qFormat/>
    <w:rsid w:val="00855A1A"/>
    <w:pPr>
      <w:keepNext/>
      <w:autoSpaceDE w:val="0"/>
      <w:autoSpaceDN w:val="0"/>
      <w:adjustRightInd w:val="0"/>
      <w:jc w:val="center"/>
      <w:outlineLvl w:val="1"/>
    </w:pPr>
    <w:rPr>
      <w:rFonts w:ascii="Garamond" w:hAnsi="Garamond" w:cs="Times New Roman"/>
      <w:b/>
      <w:i w:val="0"/>
      <w:sz w:val="22"/>
      <w:szCs w:val="20"/>
    </w:rPr>
  </w:style>
  <w:style w:type="paragraph" w:styleId="Ttulo3">
    <w:name w:val="heading 3"/>
    <w:basedOn w:val="Normal"/>
    <w:next w:val="Normal"/>
    <w:qFormat/>
    <w:rsid w:val="00855A1A"/>
    <w:pPr>
      <w:keepNext/>
      <w:autoSpaceDE w:val="0"/>
      <w:autoSpaceDN w:val="0"/>
      <w:adjustRightInd w:val="0"/>
      <w:outlineLvl w:val="2"/>
    </w:pPr>
    <w:rPr>
      <w:b/>
      <w:bCs w:val="0"/>
      <w:caps/>
      <w:sz w:val="22"/>
      <w:szCs w:val="20"/>
    </w:rPr>
  </w:style>
  <w:style w:type="paragraph" w:styleId="Ttulo4">
    <w:name w:val="heading 4"/>
    <w:basedOn w:val="Normal"/>
    <w:next w:val="Normal"/>
    <w:qFormat/>
    <w:rsid w:val="00855A1A"/>
    <w:pPr>
      <w:keepNext/>
      <w:jc w:val="center"/>
      <w:outlineLvl w:val="3"/>
    </w:pPr>
    <w:rPr>
      <w:rFonts w:ascii="Times New Roman" w:hAnsi="Times New Roman"/>
      <w:b/>
      <w:bCs w:val="0"/>
      <w:i w:val="0"/>
      <w:iCs/>
      <w:sz w:val="16"/>
      <w:szCs w:val="16"/>
    </w:rPr>
  </w:style>
  <w:style w:type="paragraph" w:styleId="Ttulo5">
    <w:name w:val="heading 5"/>
    <w:basedOn w:val="Normal"/>
    <w:next w:val="Normal"/>
    <w:qFormat/>
    <w:rsid w:val="00855A1A"/>
    <w:pPr>
      <w:keepNext/>
      <w:jc w:val="center"/>
      <w:outlineLvl w:val="4"/>
    </w:pPr>
    <w:rPr>
      <w:rFonts w:ascii="Garamond" w:hAnsi="Garamond"/>
      <w:b/>
      <w:bCs w:val="0"/>
      <w:i w:val="0"/>
      <w:iCs/>
      <w:caps/>
      <w:sz w:val="20"/>
    </w:rPr>
  </w:style>
  <w:style w:type="paragraph" w:styleId="Ttulo6">
    <w:name w:val="heading 6"/>
    <w:basedOn w:val="Normal"/>
    <w:next w:val="Normal"/>
    <w:link w:val="Ttulo6Char"/>
    <w:qFormat/>
    <w:rsid w:val="00855A1A"/>
    <w:pPr>
      <w:keepNext/>
      <w:widowControl w:val="0"/>
      <w:autoSpaceDE w:val="0"/>
      <w:autoSpaceDN w:val="0"/>
      <w:adjustRightInd w:val="0"/>
      <w:jc w:val="both"/>
      <w:outlineLvl w:val="5"/>
    </w:pPr>
    <w:rPr>
      <w:rFonts w:ascii="Times New Roman" w:hAnsi="Times New Roman" w:cs="Times New Roman"/>
      <w:b/>
      <w:bCs w:val="0"/>
      <w:i w:val="0"/>
      <w:iCs/>
      <w:szCs w:val="20"/>
    </w:rPr>
  </w:style>
  <w:style w:type="paragraph" w:styleId="Ttulo7">
    <w:name w:val="heading 7"/>
    <w:basedOn w:val="Normal"/>
    <w:next w:val="Normal"/>
    <w:qFormat/>
    <w:rsid w:val="00855A1A"/>
    <w:pPr>
      <w:keepNext/>
      <w:jc w:val="center"/>
      <w:outlineLvl w:val="6"/>
    </w:pPr>
    <w:rPr>
      <w:i w:val="0"/>
      <w:iCs/>
      <w:caps/>
      <w:sz w:val="28"/>
      <w:szCs w:val="28"/>
    </w:rPr>
  </w:style>
  <w:style w:type="paragraph" w:styleId="Ttulo8">
    <w:name w:val="heading 8"/>
    <w:basedOn w:val="Normal"/>
    <w:next w:val="Normal"/>
    <w:qFormat/>
    <w:rsid w:val="00BB4B36"/>
    <w:pPr>
      <w:keepNext/>
      <w:outlineLvl w:val="7"/>
    </w:pPr>
    <w:rPr>
      <w:rFonts w:ascii="Garamond" w:hAnsi="Garamond"/>
      <w:i w:val="0"/>
      <w:iCs/>
      <w:sz w:val="28"/>
    </w:rPr>
  </w:style>
  <w:style w:type="paragraph" w:styleId="Ttulo9">
    <w:name w:val="heading 9"/>
    <w:basedOn w:val="Normal"/>
    <w:next w:val="Normal"/>
    <w:qFormat/>
    <w:rsid w:val="00BB4B36"/>
    <w:pPr>
      <w:keepNext/>
      <w:outlineLvl w:val="8"/>
    </w:pPr>
    <w:rPr>
      <w:rFonts w:ascii="Garamond" w:hAnsi="Garamon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55A1A"/>
    <w:pPr>
      <w:jc w:val="both"/>
    </w:pPr>
    <w:rPr>
      <w:i w:val="0"/>
      <w:iCs/>
    </w:rPr>
  </w:style>
  <w:style w:type="character" w:customStyle="1" w:styleId="CorpodetextoChar">
    <w:name w:val="Corpo de texto Char"/>
    <w:basedOn w:val="Fontepargpadro"/>
    <w:link w:val="Corpodetexto"/>
    <w:rsid w:val="00EA4567"/>
    <w:rPr>
      <w:rFonts w:ascii="Arial" w:hAnsi="Arial" w:cs="Arial"/>
      <w:bCs/>
      <w:iCs/>
      <w:sz w:val="24"/>
      <w:szCs w:val="24"/>
      <w:lang w:val="pt-BR" w:eastAsia="en-US" w:bidi="ar-SA"/>
    </w:rPr>
  </w:style>
  <w:style w:type="paragraph" w:styleId="Rodap">
    <w:name w:val="footer"/>
    <w:basedOn w:val="Normal"/>
    <w:rsid w:val="00855A1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55A1A"/>
  </w:style>
  <w:style w:type="paragraph" w:styleId="Cabealho">
    <w:name w:val="header"/>
    <w:basedOn w:val="Normal"/>
    <w:link w:val="CabealhoChar"/>
    <w:rsid w:val="00855A1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855A1A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855A1A"/>
    <w:pPr>
      <w:jc w:val="center"/>
    </w:pPr>
    <w:rPr>
      <w:rFonts w:ascii="Garamond" w:hAnsi="Garamond" w:cs="Times New Roman"/>
      <w:b/>
      <w:i w:val="0"/>
      <w:iCs/>
      <w:caps/>
      <w:sz w:val="32"/>
      <w:u w:val="single"/>
    </w:rPr>
  </w:style>
  <w:style w:type="paragraph" w:styleId="Recuodecorpodetexto">
    <w:name w:val="Body Text Indent"/>
    <w:basedOn w:val="Normal"/>
    <w:rsid w:val="00855A1A"/>
    <w:pPr>
      <w:ind w:left="708"/>
      <w:jc w:val="both"/>
    </w:pPr>
    <w:rPr>
      <w:rFonts w:ascii="Garamond" w:hAnsi="Garamond"/>
      <w:i w:val="0"/>
      <w:iCs/>
      <w:u w:val="single"/>
    </w:rPr>
  </w:style>
  <w:style w:type="paragraph" w:styleId="Corpodetexto2">
    <w:name w:val="Body Text 2"/>
    <w:basedOn w:val="Normal"/>
    <w:link w:val="Corpodetexto2Char"/>
    <w:rsid w:val="00855A1A"/>
    <w:pPr>
      <w:jc w:val="both"/>
    </w:pPr>
    <w:rPr>
      <w:rFonts w:ascii="Garamond" w:hAnsi="Garamond" w:cs="Times New Roman"/>
      <w:b/>
      <w:bCs w:val="0"/>
      <w:i w:val="0"/>
      <w:iCs/>
      <w:u w:val="single"/>
    </w:rPr>
  </w:style>
  <w:style w:type="character" w:styleId="Forte">
    <w:name w:val="Strong"/>
    <w:basedOn w:val="Fontepargpadro"/>
    <w:qFormat/>
    <w:rsid w:val="00855A1A"/>
    <w:rPr>
      <w:b/>
      <w:bCs/>
    </w:rPr>
  </w:style>
  <w:style w:type="paragraph" w:styleId="NormalWeb">
    <w:name w:val="Normal (Web)"/>
    <w:basedOn w:val="Normal"/>
    <w:rsid w:val="00855A1A"/>
    <w:pPr>
      <w:spacing w:before="100" w:beforeAutospacing="1" w:after="100" w:afterAutospacing="1"/>
    </w:pPr>
    <w:rPr>
      <w:rFonts w:ascii="Trebuchet MS" w:eastAsia="Arial Unicode MS" w:hAnsi="Trebuchet MS" w:cs="Arial Unicode MS"/>
      <w:bCs w:val="0"/>
      <w:i w:val="0"/>
      <w:color w:val="333333"/>
      <w:sz w:val="18"/>
      <w:szCs w:val="18"/>
      <w:lang w:eastAsia="pt-BR"/>
    </w:rPr>
  </w:style>
  <w:style w:type="paragraph" w:styleId="Subttulo">
    <w:name w:val="Subtitle"/>
    <w:basedOn w:val="Normal"/>
    <w:qFormat/>
    <w:rsid w:val="00855A1A"/>
    <w:pPr>
      <w:jc w:val="center"/>
    </w:pPr>
    <w:rPr>
      <w:b/>
      <w:bCs w:val="0"/>
      <w:sz w:val="20"/>
    </w:rPr>
  </w:style>
  <w:style w:type="paragraph" w:styleId="Corpodetexto3">
    <w:name w:val="Body Text 3"/>
    <w:basedOn w:val="Normal"/>
    <w:link w:val="Corpodetexto3Char"/>
    <w:rsid w:val="00855A1A"/>
    <w:rPr>
      <w:rFonts w:ascii="Garamond" w:hAnsi="Garamond" w:cs="Times New Roman"/>
      <w:bCs w:val="0"/>
      <w:i w:val="0"/>
      <w:iCs/>
    </w:rPr>
  </w:style>
  <w:style w:type="paragraph" w:styleId="Recuodecorpodetexto3">
    <w:name w:val="Body Text Indent 3"/>
    <w:basedOn w:val="Normal"/>
    <w:rsid w:val="00855A1A"/>
    <w:pPr>
      <w:ind w:left="2835" w:hanging="711"/>
      <w:jc w:val="both"/>
    </w:pPr>
    <w:rPr>
      <w:rFonts w:cs="Times New Roman"/>
      <w:bCs w:val="0"/>
      <w:i w:val="0"/>
      <w:sz w:val="2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55A1A"/>
    <w:pPr>
      <w:ind w:firstLine="1134"/>
      <w:jc w:val="both"/>
    </w:pPr>
    <w:rPr>
      <w:rFonts w:cs="Times New Roman"/>
      <w:bCs w:val="0"/>
      <w:i w:val="0"/>
      <w:sz w:val="22"/>
    </w:rPr>
  </w:style>
  <w:style w:type="character" w:styleId="Hyperlink">
    <w:name w:val="Hyperlink"/>
    <w:basedOn w:val="Fontepargpadro"/>
    <w:rsid w:val="00BB4B36"/>
    <w:rPr>
      <w:rFonts w:ascii="Trebuchet MS" w:hAnsi="Trebuchet MS" w:hint="default"/>
      <w:b/>
      <w:bCs/>
      <w:strike w:val="0"/>
      <w:dstrike w:val="0"/>
      <w:color w:val="404040"/>
      <w:sz w:val="18"/>
      <w:szCs w:val="18"/>
      <w:u w:val="none"/>
      <w:effect w:val="none"/>
    </w:rPr>
  </w:style>
  <w:style w:type="paragraph" w:styleId="Textoembloco">
    <w:name w:val="Block Text"/>
    <w:basedOn w:val="Normal"/>
    <w:rsid w:val="00BB4B36"/>
    <w:pPr>
      <w:spacing w:after="120"/>
      <w:ind w:left="120" w:right="120"/>
    </w:pPr>
  </w:style>
  <w:style w:type="character" w:customStyle="1" w:styleId="textonormal1">
    <w:name w:val="texto_normal1"/>
    <w:basedOn w:val="Fontepargpadro"/>
    <w:rsid w:val="00BB4B36"/>
    <w:rPr>
      <w:rFonts w:ascii="Verdana" w:hAnsi="Verdana" w:hint="default"/>
      <w:color w:val="000000"/>
      <w:sz w:val="20"/>
      <w:szCs w:val="20"/>
    </w:rPr>
  </w:style>
  <w:style w:type="paragraph" w:customStyle="1" w:styleId="xl31">
    <w:name w:val="xl31"/>
    <w:basedOn w:val="Normal"/>
    <w:rsid w:val="00BB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iCs/>
      <w:lang w:eastAsia="pt-BR"/>
    </w:rPr>
  </w:style>
  <w:style w:type="character" w:styleId="HiperlinkVisitado">
    <w:name w:val="FollowedHyperlink"/>
    <w:basedOn w:val="Fontepargpadro"/>
    <w:rsid w:val="00BB4B36"/>
    <w:rPr>
      <w:color w:val="800080"/>
      <w:u w:val="single"/>
    </w:rPr>
  </w:style>
  <w:style w:type="table" w:styleId="Tabelacomgrade">
    <w:name w:val="Table Grid"/>
    <w:basedOn w:val="Tabelanormal"/>
    <w:rsid w:val="00185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6C6DD6"/>
    <w:rPr>
      <w:rFonts w:ascii="Arial" w:hAnsi="Arial" w:cs="Arial"/>
      <w:bCs/>
      <w:i/>
      <w:sz w:val="24"/>
      <w:szCs w:val="24"/>
      <w:lang w:eastAsia="en-US"/>
    </w:rPr>
  </w:style>
  <w:style w:type="character" w:customStyle="1" w:styleId="Ttulo1Char">
    <w:name w:val="Título 1 Char"/>
    <w:link w:val="Ttulo1"/>
    <w:rsid w:val="00DA1D35"/>
    <w:rPr>
      <w:rFonts w:ascii="Garamond" w:hAnsi="Garamond" w:cs="Arial"/>
      <w:b/>
      <w:iCs/>
      <w:caps/>
      <w:sz w:val="24"/>
      <w:szCs w:val="24"/>
      <w:lang w:eastAsia="en-US"/>
    </w:rPr>
  </w:style>
  <w:style w:type="character" w:customStyle="1" w:styleId="Recuodecorpodetexto2Char">
    <w:name w:val="Recuo de corpo de texto 2 Char"/>
    <w:link w:val="Recuodecorpodetexto2"/>
    <w:rsid w:val="00DA1D35"/>
    <w:rPr>
      <w:rFonts w:ascii="Arial" w:hAnsi="Arial"/>
      <w:sz w:val="22"/>
      <w:szCs w:val="24"/>
    </w:rPr>
  </w:style>
  <w:style w:type="character" w:customStyle="1" w:styleId="Ttulo2Char">
    <w:name w:val="Título 2 Char"/>
    <w:link w:val="Ttulo2"/>
    <w:rsid w:val="00DA1D35"/>
    <w:rPr>
      <w:rFonts w:ascii="Garamond" w:hAnsi="Garamond"/>
      <w:b/>
      <w:bCs/>
      <w:sz w:val="22"/>
    </w:rPr>
  </w:style>
  <w:style w:type="character" w:customStyle="1" w:styleId="Ttulo6Char">
    <w:name w:val="Título 6 Char"/>
    <w:link w:val="Ttulo6"/>
    <w:rsid w:val="00DA1D35"/>
    <w:rPr>
      <w:b/>
      <w:iCs/>
      <w:sz w:val="24"/>
      <w:lang w:eastAsia="en-US"/>
    </w:rPr>
  </w:style>
  <w:style w:type="character" w:customStyle="1" w:styleId="TtuloChar">
    <w:name w:val="Título Char"/>
    <w:link w:val="Ttulo"/>
    <w:rsid w:val="00DA1D35"/>
    <w:rPr>
      <w:rFonts w:ascii="Garamond" w:hAnsi="Garamond" w:cs="Arial"/>
      <w:b/>
      <w:bCs/>
      <w:iCs/>
      <w:caps/>
      <w:sz w:val="32"/>
      <w:szCs w:val="24"/>
      <w:u w:val="single"/>
      <w:lang w:eastAsia="en-US"/>
    </w:rPr>
  </w:style>
  <w:style w:type="character" w:customStyle="1" w:styleId="Corpodetexto2Char">
    <w:name w:val="Corpo de texto 2 Char"/>
    <w:link w:val="Corpodetexto2"/>
    <w:rsid w:val="00DA1D35"/>
    <w:rPr>
      <w:rFonts w:ascii="Garamond" w:hAnsi="Garamond" w:cs="Arial"/>
      <w:b/>
      <w:iCs/>
      <w:sz w:val="24"/>
      <w:szCs w:val="24"/>
      <w:u w:val="single"/>
      <w:lang w:eastAsia="en-US"/>
    </w:rPr>
  </w:style>
  <w:style w:type="character" w:customStyle="1" w:styleId="Corpodetexto3Char">
    <w:name w:val="Corpo de texto 3 Char"/>
    <w:link w:val="Corpodetexto3"/>
    <w:rsid w:val="00DA1D35"/>
    <w:rPr>
      <w:rFonts w:ascii="Garamond" w:hAnsi="Garamond" w:cs="Arial"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54DF7-7862-47E5-8F42-20964DA6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JURÍDICO</vt:lpstr>
    </vt:vector>
  </TitlesOfParts>
  <Company/>
  <LinksUpToDate>false</LinksUpToDate>
  <CharactersWithSpaces>12250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JURÍDICO</dc:title>
  <dc:creator>Dirceu Polo</dc:creator>
  <cp:lastModifiedBy>Cleston</cp:lastModifiedBy>
  <cp:revision>10</cp:revision>
  <cp:lastPrinted>2019-02-20T12:22:00Z</cp:lastPrinted>
  <dcterms:created xsi:type="dcterms:W3CDTF">2017-08-16T12:37:00Z</dcterms:created>
  <dcterms:modified xsi:type="dcterms:W3CDTF">2019-02-20T12:23:00Z</dcterms:modified>
</cp:coreProperties>
</file>